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14:paraId="0938F7BE" w14:textId="77777777" w:rsidTr="09C967FF">
        <w:tc>
          <w:tcPr>
            <w:tcW w:w="10908" w:type="dxa"/>
            <w:gridSpan w:val="2"/>
            <w:shd w:val="clear" w:color="auto" w:fill="BFBFBF" w:themeFill="background1" w:themeFillShade="BF"/>
          </w:tcPr>
          <w:p w14:paraId="1E8C58D7" w14:textId="77777777"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14:paraId="28AC8274" w14:textId="77777777" w:rsidTr="09C967FF">
        <w:tc>
          <w:tcPr>
            <w:tcW w:w="10908" w:type="dxa"/>
            <w:gridSpan w:val="2"/>
          </w:tcPr>
          <w:p w14:paraId="6984DA03" w14:textId="225E74E8" w:rsidR="009735DB" w:rsidRPr="004161B5" w:rsidRDefault="009735DB" w:rsidP="004161B5">
            <w:pPr>
              <w:spacing w:after="0" w:line="240" w:lineRule="auto"/>
              <w:rPr>
                <w:sz w:val="24"/>
                <w:szCs w:val="24"/>
              </w:rPr>
            </w:pPr>
            <w:r w:rsidRPr="2993F8E5">
              <w:rPr>
                <w:sz w:val="24"/>
                <w:szCs w:val="24"/>
              </w:rPr>
              <w:t>Teacher:</w:t>
            </w:r>
            <w:r w:rsidR="00682025" w:rsidRPr="2993F8E5">
              <w:rPr>
                <w:sz w:val="24"/>
                <w:szCs w:val="24"/>
              </w:rPr>
              <w:t xml:space="preserve">  </w:t>
            </w:r>
            <w:r w:rsidR="1407D3EC" w:rsidRPr="2993F8E5">
              <w:rPr>
                <w:sz w:val="24"/>
                <w:szCs w:val="24"/>
              </w:rPr>
              <w:t>Alex Aitken</w:t>
            </w:r>
          </w:p>
        </w:tc>
      </w:tr>
      <w:tr w:rsidR="009735DB" w:rsidRPr="004161B5" w14:paraId="37795C9A" w14:textId="77777777" w:rsidTr="09C967FF">
        <w:tc>
          <w:tcPr>
            <w:tcW w:w="10908" w:type="dxa"/>
            <w:gridSpan w:val="2"/>
          </w:tcPr>
          <w:p w14:paraId="7D155C0D" w14:textId="77AD614F" w:rsidR="009735DB" w:rsidRPr="004161B5" w:rsidRDefault="009735DB" w:rsidP="004161B5">
            <w:pPr>
              <w:spacing w:after="0" w:line="240" w:lineRule="auto"/>
              <w:rPr>
                <w:sz w:val="24"/>
                <w:szCs w:val="24"/>
              </w:rPr>
            </w:pPr>
            <w:r w:rsidRPr="2993F8E5">
              <w:rPr>
                <w:sz w:val="24"/>
                <w:szCs w:val="24"/>
              </w:rPr>
              <w:t>Subject/Grade:</w:t>
            </w:r>
            <w:r w:rsidR="5DD2438A" w:rsidRPr="2993F8E5">
              <w:rPr>
                <w:sz w:val="24"/>
                <w:szCs w:val="24"/>
              </w:rPr>
              <w:t xml:space="preserve"> Elementary Science</w:t>
            </w:r>
          </w:p>
        </w:tc>
      </w:tr>
      <w:tr w:rsidR="009735DB" w:rsidRPr="004161B5" w14:paraId="18813B59" w14:textId="77777777" w:rsidTr="09C967FF">
        <w:tc>
          <w:tcPr>
            <w:tcW w:w="10908" w:type="dxa"/>
            <w:gridSpan w:val="2"/>
          </w:tcPr>
          <w:p w14:paraId="45E25FC7" w14:textId="61E70DBF" w:rsidR="009735DB" w:rsidRPr="004161B5" w:rsidRDefault="009735DB" w:rsidP="004161B5">
            <w:pPr>
              <w:spacing w:after="0" w:line="240" w:lineRule="auto"/>
              <w:rPr>
                <w:sz w:val="24"/>
                <w:szCs w:val="24"/>
              </w:rPr>
            </w:pPr>
            <w:r w:rsidRPr="450487DD">
              <w:rPr>
                <w:sz w:val="24"/>
                <w:szCs w:val="24"/>
              </w:rPr>
              <w:t>Lesson Title:</w:t>
            </w:r>
            <w:r w:rsidR="142ED6E2" w:rsidRPr="450487DD">
              <w:rPr>
                <w:sz w:val="24"/>
                <w:szCs w:val="24"/>
              </w:rPr>
              <w:t xml:space="preserve"> </w:t>
            </w:r>
            <w:r w:rsidR="778ACB93" w:rsidRPr="450487DD">
              <w:rPr>
                <w:sz w:val="24"/>
                <w:szCs w:val="24"/>
              </w:rPr>
              <w:t>Energy</w:t>
            </w:r>
            <w:r w:rsidR="18202C64" w:rsidRPr="450487DD">
              <w:rPr>
                <w:sz w:val="24"/>
                <w:szCs w:val="24"/>
              </w:rPr>
              <w:t xml:space="preserve"> (Slides 80 – 111)</w:t>
            </w:r>
          </w:p>
        </w:tc>
      </w:tr>
      <w:tr w:rsidR="009735DB" w:rsidRPr="004161B5" w14:paraId="4822C851" w14:textId="77777777" w:rsidTr="09C967FF">
        <w:tc>
          <w:tcPr>
            <w:tcW w:w="3780" w:type="dxa"/>
            <w:shd w:val="clear" w:color="auto" w:fill="BFBFBF" w:themeFill="background1" w:themeFillShade="BF"/>
            <w:vAlign w:val="center"/>
          </w:tcPr>
          <w:p w14:paraId="30CE87F2" w14:textId="77777777"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hemeFill="background1" w:themeFillShade="BF"/>
          </w:tcPr>
          <w:p w14:paraId="7E4214BE"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519500AD" w14:textId="77777777" w:rsidTr="09C967FF">
        <w:tc>
          <w:tcPr>
            <w:tcW w:w="10908" w:type="dxa"/>
            <w:gridSpan w:val="2"/>
          </w:tcPr>
          <w:p w14:paraId="796B98AC" w14:textId="77777777" w:rsidR="009735DB" w:rsidRPr="004161B5" w:rsidRDefault="009735DB" w:rsidP="004161B5">
            <w:pPr>
              <w:spacing w:after="0" w:line="240" w:lineRule="auto"/>
              <w:jc w:val="center"/>
            </w:pPr>
          </w:p>
          <w:p w14:paraId="0F29F3A7" w14:textId="7821B3EC" w:rsidR="1CE2D68E" w:rsidRDefault="1CE2D68E" w:rsidP="2993F8E5">
            <w:pPr>
              <w:spacing w:after="0" w:line="240" w:lineRule="auto"/>
            </w:pPr>
            <w:r>
              <w:t>3.PS3.1</w:t>
            </w:r>
            <w:r w:rsidR="09BCBE4C">
              <w:t xml:space="preserve">: </w:t>
            </w:r>
            <w:r w:rsidR="09BCBE4C" w:rsidRPr="2993F8E5">
              <w:rPr>
                <w:rFonts w:cs="Calibri"/>
              </w:rPr>
              <w:t>Recognize that energy is present when objects move; describe the effects of energy transfer from one object to another.</w:t>
            </w:r>
          </w:p>
          <w:p w14:paraId="031C1755" w14:textId="1DEB5EB0" w:rsidR="2993F8E5" w:rsidRDefault="2993F8E5" w:rsidP="2993F8E5">
            <w:pPr>
              <w:spacing w:after="0" w:line="240" w:lineRule="auto"/>
              <w:rPr>
                <w:rFonts w:cs="Calibri"/>
              </w:rPr>
            </w:pPr>
          </w:p>
          <w:p w14:paraId="6236E526" w14:textId="157FCD1E" w:rsidR="1CE2D68E" w:rsidRDefault="1CE2D68E" w:rsidP="2993F8E5">
            <w:pPr>
              <w:spacing w:after="0" w:line="240" w:lineRule="auto"/>
            </w:pPr>
            <w:r>
              <w:t>4.PS3.1</w:t>
            </w:r>
            <w:r w:rsidR="59E91251">
              <w:t xml:space="preserve">: </w:t>
            </w:r>
            <w:r w:rsidR="59E91251" w:rsidRPr="2993F8E5">
              <w:rPr>
                <w:rFonts w:cs="Calibri"/>
              </w:rPr>
              <w:t xml:space="preserve">Use evidence to explain the </w:t>
            </w:r>
            <w:proofErr w:type="gramStart"/>
            <w:r w:rsidR="59E91251" w:rsidRPr="2993F8E5">
              <w:rPr>
                <w:rFonts w:cs="Calibri"/>
              </w:rPr>
              <w:t>cause and effect</w:t>
            </w:r>
            <w:proofErr w:type="gramEnd"/>
            <w:r w:rsidR="59E91251" w:rsidRPr="2993F8E5">
              <w:rPr>
                <w:rFonts w:cs="Calibri"/>
              </w:rPr>
              <w:t xml:space="preserve"> relationship between the speed of an object and the energy of an object.</w:t>
            </w:r>
          </w:p>
          <w:p w14:paraId="30FDB233" w14:textId="38198DE9" w:rsidR="2993F8E5" w:rsidRDefault="2993F8E5" w:rsidP="2993F8E5">
            <w:pPr>
              <w:spacing w:after="0" w:line="240" w:lineRule="auto"/>
              <w:rPr>
                <w:rFonts w:cs="Calibri"/>
              </w:rPr>
            </w:pPr>
          </w:p>
          <w:p w14:paraId="48136B39" w14:textId="2C1B3396" w:rsidR="54F38B73" w:rsidRDefault="54F38B73" w:rsidP="2993F8E5">
            <w:pPr>
              <w:spacing w:after="0" w:line="240" w:lineRule="auto"/>
            </w:pPr>
            <w:r>
              <w:t>6.PS3.4</w:t>
            </w:r>
            <w:r w:rsidR="0E156B7F">
              <w:t xml:space="preserve">: </w:t>
            </w:r>
            <w:bookmarkStart w:id="0" w:name="_Int_FeUZRNAp"/>
            <w:proofErr w:type="gramStart"/>
            <w:r w:rsidR="2BC34EDC" w:rsidRPr="18297FD4">
              <w:rPr>
                <w:rFonts w:cs="Calibri"/>
              </w:rPr>
              <w:t>Conduct an investigation</w:t>
            </w:r>
            <w:bookmarkEnd w:id="0"/>
            <w:proofErr w:type="gramEnd"/>
            <w:r w:rsidR="2BC34EDC" w:rsidRPr="18297FD4">
              <w:rPr>
                <w:rFonts w:cs="Calibri"/>
              </w:rPr>
              <w:t xml:space="preserve"> to demonstrate the way that heat (thermal energy) moves among objects through radiation, conduction, or convection.</w:t>
            </w:r>
          </w:p>
          <w:p w14:paraId="07991EB9" w14:textId="641C7999" w:rsidR="2993F8E5" w:rsidRDefault="2993F8E5" w:rsidP="2993F8E5">
            <w:pPr>
              <w:spacing w:after="0" w:line="240" w:lineRule="auto"/>
            </w:pPr>
          </w:p>
          <w:p w14:paraId="3E341501" w14:textId="77777777" w:rsidR="00944C7C" w:rsidRDefault="00944C7C" w:rsidP="004161B5">
            <w:pPr>
              <w:spacing w:after="0" w:line="240" w:lineRule="auto"/>
            </w:pPr>
          </w:p>
          <w:p w14:paraId="6F169D14" w14:textId="77777777" w:rsidR="00944C7C" w:rsidRPr="004161B5" w:rsidRDefault="00944C7C" w:rsidP="004161B5">
            <w:pPr>
              <w:spacing w:after="0" w:line="240" w:lineRule="auto"/>
            </w:pPr>
          </w:p>
        </w:tc>
      </w:tr>
      <w:tr w:rsidR="00963F08" w:rsidRPr="004161B5" w14:paraId="0E5D527F" w14:textId="77777777" w:rsidTr="09C967FF">
        <w:tc>
          <w:tcPr>
            <w:tcW w:w="3780" w:type="dxa"/>
            <w:shd w:val="clear" w:color="auto" w:fill="BFBFBF" w:themeFill="background1" w:themeFillShade="BF"/>
            <w:vAlign w:val="center"/>
          </w:tcPr>
          <w:p w14:paraId="5C47C2CA"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hemeFill="background1" w:themeFillShade="BF"/>
          </w:tcPr>
          <w:p w14:paraId="4808A656"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proofErr w:type="gramStart"/>
            <w:r w:rsidRPr="00EF7E9F">
              <w:rPr>
                <w:rFonts w:cs="Arial"/>
                <w:sz w:val="20"/>
                <w:szCs w:val="20"/>
              </w:rPr>
              <w:t>Integrated</w:t>
            </w:r>
            <w:proofErr w:type="gramEnd"/>
            <w:r w:rsidRPr="00EF7E9F">
              <w:rPr>
                <w:rFonts w:cs="Arial"/>
                <w:sz w:val="20"/>
                <w:szCs w:val="20"/>
              </w:rPr>
              <w:t xml:space="preserve"> with other subjects</w:t>
            </w:r>
            <w:r>
              <w:rPr>
                <w:rFonts w:cs="Arial"/>
                <w:sz w:val="20"/>
                <w:szCs w:val="20"/>
              </w:rPr>
              <w:t xml:space="preserve">, </w:t>
            </w:r>
            <w:r w:rsidRPr="00EF7E9F">
              <w:rPr>
                <w:rFonts w:cs="Arial"/>
                <w:sz w:val="20"/>
                <w:szCs w:val="20"/>
              </w:rPr>
              <w:t>build on prior student knowledge</w:t>
            </w:r>
          </w:p>
          <w:p w14:paraId="0EE1FAC0"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1692D609" w14:textId="77777777" w:rsidTr="09C967FF">
        <w:tc>
          <w:tcPr>
            <w:tcW w:w="10908" w:type="dxa"/>
            <w:gridSpan w:val="2"/>
          </w:tcPr>
          <w:p w14:paraId="2D329533" w14:textId="77777777" w:rsidR="00963F08" w:rsidRPr="004161B5" w:rsidRDefault="00963F08" w:rsidP="004161B5">
            <w:pPr>
              <w:spacing w:after="0" w:line="240" w:lineRule="auto"/>
              <w:jc w:val="center"/>
            </w:pPr>
          </w:p>
          <w:p w14:paraId="22619ECE" w14:textId="0B7B3B38" w:rsidR="0F4A2E0F" w:rsidRDefault="0F4A2E0F" w:rsidP="2993F8E5">
            <w:pPr>
              <w:spacing w:after="0" w:line="240" w:lineRule="auto"/>
            </w:pPr>
            <w:r>
              <w:t>I can recognize that energy is present when objects move.</w:t>
            </w:r>
          </w:p>
          <w:p w14:paraId="01567584" w14:textId="77777777" w:rsidR="00F11703" w:rsidRDefault="00F11703" w:rsidP="2993F8E5">
            <w:pPr>
              <w:spacing w:after="0" w:line="240" w:lineRule="auto"/>
            </w:pPr>
          </w:p>
          <w:p w14:paraId="0435BA85" w14:textId="0343BD29" w:rsidR="0F4A2E0F" w:rsidRDefault="0F4A2E0F" w:rsidP="2993F8E5">
            <w:pPr>
              <w:spacing w:after="0" w:line="240" w:lineRule="auto"/>
            </w:pPr>
            <w:r>
              <w:t xml:space="preserve">I can </w:t>
            </w:r>
            <w:r w:rsidR="00D562FB">
              <w:t xml:space="preserve">observe </w:t>
            </w:r>
            <w:r w:rsidR="006334E3">
              <w:t>candy dissolving in water at different temperatures.</w:t>
            </w:r>
          </w:p>
          <w:p w14:paraId="5428FAC3" w14:textId="77777777" w:rsidR="006334E3" w:rsidRDefault="006334E3" w:rsidP="2993F8E5">
            <w:pPr>
              <w:spacing w:after="0" w:line="240" w:lineRule="auto"/>
            </w:pPr>
          </w:p>
          <w:p w14:paraId="12893C82" w14:textId="3C815469" w:rsidR="006334E3" w:rsidRDefault="006334E3" w:rsidP="2993F8E5">
            <w:pPr>
              <w:spacing w:after="0" w:line="240" w:lineRule="auto"/>
            </w:pPr>
            <w:r>
              <w:t>I can describe how the temp</w:t>
            </w:r>
            <w:r w:rsidR="00653287">
              <w:t xml:space="preserve">erature of water affects the speed at which candy dissolves. </w:t>
            </w:r>
          </w:p>
          <w:p w14:paraId="594AA0D9" w14:textId="77777777" w:rsidR="00653287" w:rsidRDefault="00653287" w:rsidP="2993F8E5">
            <w:pPr>
              <w:spacing w:after="0" w:line="240" w:lineRule="auto"/>
            </w:pPr>
          </w:p>
          <w:p w14:paraId="393ABD87" w14:textId="570BF95F" w:rsidR="214DF3C9" w:rsidRDefault="214DF3C9" w:rsidP="2993F8E5">
            <w:pPr>
              <w:spacing w:after="0" w:line="240" w:lineRule="auto"/>
            </w:pPr>
            <w:r>
              <w:t xml:space="preserve">I </w:t>
            </w:r>
            <w:r w:rsidR="00653287">
              <w:t xml:space="preserve">can model energy transfer between particles with marbles. </w:t>
            </w:r>
          </w:p>
          <w:p w14:paraId="29BEC4DB" w14:textId="77777777" w:rsidR="00963F08" w:rsidRPr="004161B5" w:rsidRDefault="00963F08" w:rsidP="00C75998">
            <w:pPr>
              <w:spacing w:after="0" w:line="240" w:lineRule="auto"/>
            </w:pPr>
          </w:p>
        </w:tc>
      </w:tr>
      <w:tr w:rsidR="00816DCC" w:rsidRPr="004161B5" w14:paraId="195591D9" w14:textId="77777777" w:rsidTr="09C967FF">
        <w:tc>
          <w:tcPr>
            <w:tcW w:w="3780" w:type="dxa"/>
            <w:shd w:val="clear" w:color="auto" w:fill="BFBFBF" w:themeFill="background1" w:themeFillShade="BF"/>
            <w:vAlign w:val="center"/>
          </w:tcPr>
          <w:p w14:paraId="1A29CDE5" w14:textId="77777777"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hemeFill="background1" w:themeFillShade="BF"/>
          </w:tcPr>
          <w:p w14:paraId="50CC8DA0"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2621F3F" w14:textId="77777777" w:rsidR="00816DCC" w:rsidRPr="000408E9" w:rsidRDefault="00816DCC" w:rsidP="00816DCC">
            <w:pPr>
              <w:spacing w:after="0" w:line="240" w:lineRule="auto"/>
              <w:rPr>
                <w:sz w:val="20"/>
                <w:szCs w:val="20"/>
              </w:rPr>
            </w:pPr>
          </w:p>
        </w:tc>
      </w:tr>
      <w:tr w:rsidR="00816DCC" w:rsidRPr="004161B5" w14:paraId="483C1513" w14:textId="77777777" w:rsidTr="09C967FF">
        <w:tc>
          <w:tcPr>
            <w:tcW w:w="10908" w:type="dxa"/>
            <w:gridSpan w:val="2"/>
          </w:tcPr>
          <w:p w14:paraId="02C90322" w14:textId="60049401" w:rsidR="00D83922" w:rsidRPr="00E43268" w:rsidRDefault="00D83922" w:rsidP="00D83922">
            <w:pPr>
              <w:rPr>
                <w:b/>
                <w:i/>
                <w:color w:val="0000CC"/>
              </w:rPr>
            </w:pPr>
            <w:r w:rsidRPr="00E43268">
              <w:rPr>
                <w:b/>
                <w:u w:val="single"/>
              </w:rPr>
              <w:t>Activities &amp; Materials</w:t>
            </w:r>
            <w:r w:rsidRPr="00E43268">
              <w:t xml:space="preserve"> </w:t>
            </w:r>
          </w:p>
          <w:p w14:paraId="7489E5E5" w14:textId="15A777FD" w:rsidR="00D83922" w:rsidRPr="00E43268" w:rsidRDefault="00D83922" w:rsidP="00D83922">
            <w:pPr>
              <w:ind w:left="360"/>
            </w:pPr>
            <w:r>
              <w:t xml:space="preserve">__ Centers __ Game __ Journal __ </w:t>
            </w:r>
            <w:proofErr w:type="spellStart"/>
            <w:r>
              <w:t>IPads</w:t>
            </w:r>
            <w:proofErr w:type="spellEnd"/>
            <w:r>
              <w:t xml:space="preserve"> </w:t>
            </w:r>
            <w:r w:rsidR="489C989D">
              <w:t>_</w:t>
            </w:r>
            <w:r w:rsidR="489C989D" w:rsidRPr="411B11A7">
              <w:rPr>
                <w:u w:val="single"/>
              </w:rPr>
              <w:t>X_</w:t>
            </w:r>
            <w:r>
              <w:t xml:space="preserve"> PowerPoint __ Smartboard __ Laptop/Computers</w:t>
            </w:r>
          </w:p>
          <w:p w14:paraId="1808631F" w14:textId="39F94E6D" w:rsidR="00D83922" w:rsidRPr="00E43268" w:rsidRDefault="00D83922" w:rsidP="05F7AB96">
            <w:pPr>
              <w:ind w:left="720"/>
            </w:pPr>
            <w:r>
              <w:t xml:space="preserve"> </w:t>
            </w:r>
            <w:r w:rsidR="24C2DC91">
              <w:t>_</w:t>
            </w:r>
            <w:r w:rsidR="24C2DC91" w:rsidRPr="05F7AB96">
              <w:rPr>
                <w:u w:val="single"/>
              </w:rPr>
              <w:t xml:space="preserve">X _ </w:t>
            </w:r>
            <w:r>
              <w:t xml:space="preserve">Internet Resource (Include </w:t>
            </w:r>
            <w:r w:rsidR="614F9E87">
              <w:t>URLs</w:t>
            </w:r>
            <w:r>
              <w:t>)</w:t>
            </w:r>
            <w:r w:rsidR="668CC009">
              <w:t xml:space="preserve"> </w:t>
            </w:r>
          </w:p>
          <w:p w14:paraId="2C0DFC63" w14:textId="50D4B5A1" w:rsidR="00D83922" w:rsidRPr="00E43268" w:rsidRDefault="50B830B8" w:rsidP="411B11A7">
            <w:pPr>
              <w:ind w:left="720"/>
            </w:pPr>
            <w:r>
              <w:t>Whole-class Activities for changes in particle speed:</w:t>
            </w:r>
          </w:p>
          <w:p w14:paraId="2F20C4A5" w14:textId="54F063D3" w:rsidR="00D83922" w:rsidRPr="00E43268" w:rsidRDefault="668CC009" w:rsidP="411B11A7">
            <w:pPr>
              <w:ind w:left="720"/>
            </w:pPr>
            <w:r>
              <w:t xml:space="preserve">https://openscied.org/gas-particle-motion/  </w:t>
            </w:r>
          </w:p>
          <w:p w14:paraId="69458B63" w14:textId="12AC29C6" w:rsidR="00D83922" w:rsidRPr="00E43268" w:rsidRDefault="668CC009" w:rsidP="411B11A7">
            <w:pPr>
              <w:ind w:left="720"/>
            </w:pPr>
            <w:r>
              <w:t>https://openscied.org/collisions-up-close/</w:t>
            </w:r>
          </w:p>
          <w:p w14:paraId="31DD4457" w14:textId="547004DE" w:rsidR="00D83922" w:rsidRPr="00C75998" w:rsidRDefault="00D83922" w:rsidP="411B11A7">
            <w:pPr>
              <w:ind w:left="360"/>
            </w:pPr>
            <w:r>
              <w:t xml:space="preserve">Other: </w:t>
            </w:r>
            <w:r w:rsidR="7D1AF5AB" w:rsidRPr="00C75998">
              <w:t>3 plastic cups, 1 250mL beaker, Cold, hot, and room-temperature water, food coloring, flipchart</w:t>
            </w:r>
            <w:r w:rsidR="00013402" w:rsidRPr="00C75998">
              <w:t xml:space="preserve"> or whiteboard</w:t>
            </w:r>
            <w:r w:rsidR="7D1AF5AB" w:rsidRPr="00C75998">
              <w:t>, markers, science notebooks</w:t>
            </w:r>
            <w:r w:rsidR="00909523" w:rsidRPr="00C75998">
              <w:t xml:space="preserve">, serving tray, </w:t>
            </w:r>
            <w:r w:rsidR="5C6E5972" w:rsidRPr="00C75998">
              <w:t xml:space="preserve">glass </w:t>
            </w:r>
            <w:r w:rsidR="00909523" w:rsidRPr="00C75998">
              <w:t>marbles</w:t>
            </w:r>
            <w:r w:rsidRPr="00C75998">
              <w:t xml:space="preserve"> </w:t>
            </w:r>
          </w:p>
          <w:p w14:paraId="109388B0" w14:textId="77777777" w:rsidR="00D83922" w:rsidRPr="00E43268" w:rsidRDefault="00D83922" w:rsidP="00D83922">
            <w:pPr>
              <w:autoSpaceDE w:val="0"/>
              <w:autoSpaceDN w:val="0"/>
              <w:adjustRightInd w:val="0"/>
              <w:rPr>
                <w:b/>
                <w:bCs/>
                <w:color w:val="000000"/>
              </w:rPr>
            </w:pPr>
            <w:r w:rsidRPr="05F7AB96">
              <w:rPr>
                <w:b/>
                <w:bCs/>
                <w:color w:val="000000" w:themeColor="text1"/>
              </w:rPr>
              <w:lastRenderedPageBreak/>
              <w:t>What if the technology is not working?</w:t>
            </w:r>
          </w:p>
          <w:p w14:paraId="16791CF5" w14:textId="4A663996" w:rsidR="7A01BF70" w:rsidRDefault="7A01BF70" w:rsidP="05F7AB96">
            <w:pPr>
              <w:rPr>
                <w:color w:val="000000" w:themeColor="text1"/>
              </w:rPr>
            </w:pPr>
            <w:r w:rsidRPr="05F7AB96">
              <w:rPr>
                <w:color w:val="000000" w:themeColor="text1"/>
              </w:rPr>
              <w:t>Technology is needed to watch the videos of phenomena the st</w:t>
            </w:r>
            <w:r w:rsidR="7876DCD5" w:rsidRPr="05F7AB96">
              <w:rPr>
                <w:color w:val="000000" w:themeColor="text1"/>
              </w:rPr>
              <w:t xml:space="preserve">udents will be analyzing. While </w:t>
            </w:r>
            <w:r w:rsidR="515041CD" w:rsidRPr="05F7AB96">
              <w:rPr>
                <w:color w:val="000000" w:themeColor="text1"/>
              </w:rPr>
              <w:t>these phenomena</w:t>
            </w:r>
            <w:r w:rsidR="7876DCD5" w:rsidRPr="05F7AB96">
              <w:rPr>
                <w:color w:val="000000" w:themeColor="text1"/>
              </w:rPr>
              <w:t xml:space="preserve"> could technically be demonstrated, it would be unwise to light a fire (even if controlled) in an elementary school setti</w:t>
            </w:r>
            <w:r w:rsidR="6CB4B7CE" w:rsidRPr="05F7AB96">
              <w:rPr>
                <w:color w:val="000000" w:themeColor="text1"/>
              </w:rPr>
              <w:t>ng. Likewise, the evaporating cup of water is something that can only be shown in a video format.</w:t>
            </w:r>
            <w:r w:rsidR="169686E1" w:rsidRPr="05F7AB96">
              <w:rPr>
                <w:color w:val="000000" w:themeColor="text1"/>
              </w:rPr>
              <w:t xml:space="preserve"> </w:t>
            </w:r>
            <w:r w:rsidR="02EF1678" w:rsidRPr="05F7AB96">
              <w:rPr>
                <w:color w:val="000000" w:themeColor="text1"/>
              </w:rPr>
              <w:t>Within this activity, if the videos do not work, students cannot write their observations about the videos on the flipboard.</w:t>
            </w:r>
          </w:p>
          <w:p w14:paraId="4CF4A89E" w14:textId="44C8EE33" w:rsidR="0FE59DA0" w:rsidRDefault="0FE59DA0" w:rsidP="05F7AB96">
            <w:pPr>
              <w:rPr>
                <w:color w:val="000000" w:themeColor="text1"/>
              </w:rPr>
            </w:pPr>
            <w:r w:rsidRPr="05F7AB96">
              <w:rPr>
                <w:color w:val="000000" w:themeColor="text1"/>
              </w:rPr>
              <w:t>Technology is also needed for the computer simulation of particles in motion model. Once again, this model can only be appropriately demonstrated with this technology.</w:t>
            </w:r>
          </w:p>
          <w:p w14:paraId="06EF7B91" w14:textId="77777777" w:rsidR="00816DCC" w:rsidRDefault="00D83922" w:rsidP="00D83922">
            <w:pPr>
              <w:rPr>
                <w:b/>
              </w:rPr>
            </w:pPr>
            <w:r w:rsidRPr="05F7AB96">
              <w:rPr>
                <w:b/>
                <w:bCs/>
              </w:rPr>
              <w:t xml:space="preserve">Routine for distributing </w:t>
            </w:r>
            <w:proofErr w:type="gramStart"/>
            <w:r w:rsidRPr="05F7AB96">
              <w:rPr>
                <w:b/>
                <w:bCs/>
              </w:rPr>
              <w:t>materials</w:t>
            </w:r>
            <w:proofErr w:type="gramEnd"/>
          </w:p>
          <w:p w14:paraId="7FFEC77E" w14:textId="17E8522C" w:rsidR="4F537228" w:rsidRDefault="4F537228" w:rsidP="05F7AB96">
            <w:r>
              <w:t xml:space="preserve">The materials for the first set of activities </w:t>
            </w:r>
            <w:r w:rsidR="1DA3E100">
              <w:t>(cups, candy, water of varying temperatures, food coloring)</w:t>
            </w:r>
            <w:r w:rsidR="086ABE24">
              <w:t xml:space="preserve"> will be distributed </w:t>
            </w:r>
            <w:r w:rsidR="3B79AD06">
              <w:t>a</w:t>
            </w:r>
            <w:r w:rsidR="4CF877B8">
              <w:t>fter the video discussion portion of the lesson</w:t>
            </w:r>
            <w:r w:rsidR="49686CAC">
              <w:t xml:space="preserve">. As the activities progress, students can obtain more hot or cold water as needed. They also will have a reading passed out after the food coloring </w:t>
            </w:r>
            <w:r w:rsidR="2988D4BE">
              <w:t>activity</w:t>
            </w:r>
            <w:r w:rsidR="54081587">
              <w:t>.</w:t>
            </w:r>
          </w:p>
          <w:p w14:paraId="01DB926F" w14:textId="11115505" w:rsidR="54081587" w:rsidRDefault="54081587" w:rsidP="05F7AB96">
            <w:r>
              <w:t xml:space="preserve">The next set of activities </w:t>
            </w:r>
            <w:r w:rsidR="3245E385">
              <w:t>after the close reading</w:t>
            </w:r>
            <w:r w:rsidR="7D48EE51">
              <w:t xml:space="preserve"> will have all materials</w:t>
            </w:r>
            <w:r w:rsidR="45DF9A33">
              <w:t xml:space="preserve"> (serving tray, glass marbles, </w:t>
            </w:r>
            <w:r w:rsidR="37A5F07C">
              <w:t>etc.</w:t>
            </w:r>
            <w:r w:rsidR="45DF9A33">
              <w:t>)</w:t>
            </w:r>
            <w:r w:rsidR="7D48EE51">
              <w:t xml:space="preserve"> passed out at the beginning of the first of those activities</w:t>
            </w:r>
            <w:r w:rsidR="5E93BA32">
              <w:t>.</w:t>
            </w:r>
          </w:p>
          <w:p w14:paraId="2C6422EC" w14:textId="77777777" w:rsidR="00944C7C" w:rsidRDefault="00944C7C" w:rsidP="00D83922">
            <w:pPr>
              <w:rPr>
                <w:b/>
              </w:rPr>
            </w:pPr>
          </w:p>
          <w:p w14:paraId="189C88E2" w14:textId="77777777" w:rsidR="00944C7C" w:rsidRPr="00D83922" w:rsidRDefault="00944C7C" w:rsidP="00D83922">
            <w:pPr>
              <w:rPr>
                <w:b/>
              </w:rPr>
            </w:pPr>
          </w:p>
        </w:tc>
      </w:tr>
      <w:tr w:rsidR="00816DCC" w:rsidRPr="004161B5" w14:paraId="79B7B5E7" w14:textId="77777777" w:rsidTr="09C967FF">
        <w:tc>
          <w:tcPr>
            <w:tcW w:w="3780" w:type="dxa"/>
            <w:shd w:val="clear" w:color="auto" w:fill="BFBFBF" w:themeFill="background1" w:themeFillShade="BF"/>
            <w:vAlign w:val="center"/>
          </w:tcPr>
          <w:p w14:paraId="440164FA" w14:textId="77777777"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hemeFill="background1" w:themeFillShade="BF"/>
          </w:tcPr>
          <w:p w14:paraId="048B93F4"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251A0347" w14:textId="77777777" w:rsidTr="09C967FF">
        <w:trPr>
          <w:trHeight w:val="2843"/>
        </w:trPr>
        <w:tc>
          <w:tcPr>
            <w:tcW w:w="10908" w:type="dxa"/>
            <w:gridSpan w:val="2"/>
          </w:tcPr>
          <w:p w14:paraId="17CA5CF3" w14:textId="77777777"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14:paraId="495C9DD5" w14:textId="77777777" w:rsidR="00FB14EB" w:rsidRPr="00E43268" w:rsidRDefault="00FB14EB" w:rsidP="00D83922">
            <w:pPr>
              <w:spacing w:after="0"/>
              <w:ind w:left="1080"/>
              <w:rPr>
                <w:b/>
                <w:u w:val="single"/>
              </w:rPr>
            </w:pPr>
            <w:r w:rsidRPr="00E43268">
              <w:rPr>
                <w:b/>
                <w:u w:val="single"/>
              </w:rPr>
              <w:t>Differentiation</w:t>
            </w:r>
          </w:p>
          <w:p w14:paraId="011FE021" w14:textId="77777777" w:rsidR="00FB14EB" w:rsidRPr="00E43268" w:rsidRDefault="00FB14EB" w:rsidP="00D83922">
            <w:pPr>
              <w:spacing w:after="0"/>
              <w:ind w:left="1080"/>
              <w:rPr>
                <w:b/>
              </w:rPr>
            </w:pPr>
            <w:r w:rsidRPr="00E43268">
              <w:rPr>
                <w:b/>
              </w:rPr>
              <w:t>----- Content ----- Process -----Product ----- Tiered Assignments ----- Flexible Grouping</w:t>
            </w:r>
          </w:p>
          <w:p w14:paraId="3EE60D1B" w14:textId="53C6E609" w:rsidR="00FB14EB" w:rsidRPr="00E43268" w:rsidRDefault="00FB14EB" w:rsidP="2993F8E5">
            <w:pPr>
              <w:spacing w:after="0"/>
              <w:ind w:left="1080"/>
              <w:rPr>
                <w:b/>
                <w:bCs/>
              </w:rPr>
            </w:pPr>
            <w:r w:rsidRPr="411B11A7">
              <w:rPr>
                <w:b/>
                <w:bCs/>
              </w:rPr>
              <w:t>----- Learning Centers ____ Other __</w:t>
            </w:r>
            <w:r w:rsidR="3ED5814C" w:rsidRPr="411B11A7">
              <w:rPr>
                <w:b/>
                <w:bCs/>
              </w:rPr>
              <w:t>_________________________________</w:t>
            </w:r>
            <w:r w:rsidRPr="411B11A7">
              <w:rPr>
                <w:b/>
                <w:bCs/>
              </w:rPr>
              <w:t>___</w:t>
            </w:r>
          </w:p>
          <w:p w14:paraId="1A91AAB7" w14:textId="77777777" w:rsidR="00FB14EB" w:rsidRPr="00E43268" w:rsidRDefault="00FB14EB" w:rsidP="00D83922">
            <w:pPr>
              <w:spacing w:after="0"/>
              <w:rPr>
                <w:b/>
                <w:u w:val="single"/>
              </w:rPr>
            </w:pPr>
          </w:p>
          <w:p w14:paraId="614EEE9E" w14:textId="77777777" w:rsidR="00FB14EB" w:rsidRPr="00E43268" w:rsidRDefault="00FB14EB" w:rsidP="00D83922">
            <w:pPr>
              <w:spacing w:after="0"/>
              <w:ind w:left="1080"/>
              <w:rPr>
                <w:b/>
                <w:u w:val="single"/>
              </w:rPr>
            </w:pPr>
            <w:r w:rsidRPr="00E43268">
              <w:rPr>
                <w:b/>
                <w:u w:val="single"/>
              </w:rPr>
              <w:t>Accommodations</w:t>
            </w:r>
          </w:p>
          <w:p w14:paraId="2C250FD2" w14:textId="5D5143B9" w:rsidR="00FB14EB" w:rsidRPr="00E43268" w:rsidRDefault="00FB14EB" w:rsidP="05F7AB96">
            <w:pPr>
              <w:spacing w:after="0"/>
              <w:ind w:left="1080"/>
              <w:rPr>
                <w:b/>
                <w:bCs/>
              </w:rPr>
            </w:pPr>
            <w:r w:rsidRPr="05F7AB96">
              <w:rPr>
                <w:b/>
                <w:bCs/>
              </w:rPr>
              <w:t>___ Preferential Seating ___ Extended Time _</w:t>
            </w:r>
            <w:r w:rsidR="6613254C" w:rsidRPr="05F7AB96">
              <w:rPr>
                <w:b/>
                <w:bCs/>
                <w:u w:val="single"/>
              </w:rPr>
              <w:t>X</w:t>
            </w:r>
            <w:r w:rsidRPr="05F7AB96">
              <w:rPr>
                <w:b/>
                <w:bCs/>
              </w:rPr>
              <w:t xml:space="preserve">_ Small Group ___ Peer Tutoring </w:t>
            </w:r>
          </w:p>
          <w:p w14:paraId="24DCBEC3" w14:textId="77777777" w:rsidR="00FB14EB" w:rsidRPr="00E43268" w:rsidRDefault="00FB14EB" w:rsidP="00D83922">
            <w:pPr>
              <w:spacing w:after="0"/>
              <w:ind w:left="1080"/>
              <w:rPr>
                <w:b/>
              </w:rPr>
            </w:pPr>
            <w:r w:rsidRPr="00E43268">
              <w:rPr>
                <w:b/>
              </w:rPr>
              <w:t xml:space="preserve">___ Modified Assignments ___ Other </w:t>
            </w:r>
          </w:p>
          <w:p w14:paraId="438EFFA7" w14:textId="77777777" w:rsidR="00FB14EB" w:rsidRPr="00E43268" w:rsidRDefault="00FB14EB" w:rsidP="00D83922">
            <w:pPr>
              <w:spacing w:after="0"/>
              <w:ind w:left="1080"/>
              <w:rPr>
                <w:b/>
                <w:u w:val="single"/>
              </w:rPr>
            </w:pPr>
            <w:r w:rsidRPr="00E43268">
              <w:rPr>
                <w:b/>
                <w:u w:val="single"/>
              </w:rPr>
              <w:t>Early Finishers:</w:t>
            </w:r>
          </w:p>
          <w:p w14:paraId="5FF28813" w14:textId="77777777" w:rsidR="00816DCC" w:rsidRDefault="00816DCC" w:rsidP="00D83922">
            <w:pPr>
              <w:spacing w:after="0" w:line="240" w:lineRule="auto"/>
            </w:pPr>
          </w:p>
          <w:p w14:paraId="765B3C02" w14:textId="77777777" w:rsidR="00816DCC" w:rsidRPr="004161B5" w:rsidRDefault="00816DCC" w:rsidP="00D83922">
            <w:pPr>
              <w:spacing w:after="0" w:line="240" w:lineRule="auto"/>
            </w:pPr>
          </w:p>
        </w:tc>
      </w:tr>
    </w:tbl>
    <w:p w14:paraId="71FC79A8" w14:textId="77777777" w:rsidR="00F11E07" w:rsidRPr="00F11E07" w:rsidRDefault="00F11E07" w:rsidP="00D83922">
      <w:pPr>
        <w:spacing w:after="0"/>
        <w:rPr>
          <w:vanish/>
        </w:rPr>
      </w:pPr>
    </w:p>
    <w:tbl>
      <w:tblPr>
        <w:tblpPr w:leftFromText="187" w:rightFromText="187" w:vertAnchor="text" w:horzAnchor="margin" w:tblpY="-114"/>
        <w:tblW w:w="1085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0A0" w:firstRow="1" w:lastRow="0" w:firstColumn="1" w:lastColumn="0" w:noHBand="0" w:noVBand="0"/>
      </w:tblPr>
      <w:tblGrid>
        <w:gridCol w:w="4320"/>
        <w:gridCol w:w="6535"/>
      </w:tblGrid>
      <w:tr w:rsidR="00816DCC" w:rsidRPr="004161B5" w14:paraId="5A75A995" w14:textId="77777777" w:rsidTr="09C967FF">
        <w:trPr>
          <w:cantSplit/>
          <w:trHeight w:val="1767"/>
        </w:trPr>
        <w:tc>
          <w:tcPr>
            <w:tcW w:w="4320" w:type="dxa"/>
            <w:shd w:val="clear" w:color="auto" w:fill="BFBFBF" w:themeFill="background1" w:themeFillShade="BF"/>
            <w:vAlign w:val="center"/>
          </w:tcPr>
          <w:p w14:paraId="7DD40B14"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535" w:type="dxa"/>
            <w:shd w:val="clear" w:color="auto" w:fill="BFBFBF" w:themeFill="background1" w:themeFillShade="BF"/>
          </w:tcPr>
          <w:p w14:paraId="4AB9F194"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51CAF37A" w14:textId="77777777" w:rsidTr="09C967FF">
        <w:trPr>
          <w:cantSplit/>
          <w:trHeight w:val="2267"/>
        </w:trPr>
        <w:tc>
          <w:tcPr>
            <w:tcW w:w="10855" w:type="dxa"/>
            <w:gridSpan w:val="2"/>
          </w:tcPr>
          <w:p w14:paraId="6EF7ABC4" w14:textId="77777777" w:rsidR="00816DCC" w:rsidRDefault="00816DCC" w:rsidP="00D83922">
            <w:pPr>
              <w:spacing w:after="0" w:line="240" w:lineRule="auto"/>
            </w:pPr>
          </w:p>
          <w:p w14:paraId="2E857AF6" w14:textId="516F20E1" w:rsidR="00816DCC" w:rsidRPr="004161B5" w:rsidRDefault="73068727" w:rsidP="45E08969">
            <w:pPr>
              <w:spacing w:after="0" w:line="240" w:lineRule="auto"/>
            </w:pPr>
            <w:r w:rsidRPr="45E08969">
              <w:t>The lesson begins by showing students three videos of interesting science phenomena. The first video shows h</w:t>
            </w:r>
            <w:r w:rsidR="34F3B391" w:rsidRPr="45E08969">
              <w:t xml:space="preserve">ow a paper cup will burn in a fire, but a paper cup full of </w:t>
            </w:r>
            <w:r w:rsidR="66711187" w:rsidRPr="45E08969">
              <w:t>water will no</w:t>
            </w:r>
            <w:r w:rsidR="475F970E" w:rsidRPr="45E08969">
              <w:t xml:space="preserve">t </w:t>
            </w:r>
            <w:r w:rsidR="66711187" w:rsidRPr="45E08969">
              <w:t xml:space="preserve">burn in </w:t>
            </w:r>
            <w:r w:rsidR="74CA8C53" w:rsidRPr="45E08969">
              <w:t>the same fire</w:t>
            </w:r>
            <w:r w:rsidR="66711187" w:rsidRPr="45E08969">
              <w:t xml:space="preserve">. </w:t>
            </w:r>
            <w:r w:rsidR="74A7D2E2" w:rsidRPr="45E08969">
              <w:t xml:space="preserve">The second video shows a glass of water evaporating over </w:t>
            </w:r>
            <w:bookmarkStart w:id="1" w:name="_Int_r9MGQPR2"/>
            <w:r w:rsidR="74A7D2E2" w:rsidRPr="45E08969">
              <w:t>66 days</w:t>
            </w:r>
            <w:bookmarkEnd w:id="1"/>
            <w:r w:rsidR="74A7D2E2" w:rsidRPr="45E08969">
              <w:t>.</w:t>
            </w:r>
            <w:r w:rsidR="66711187" w:rsidRPr="45E08969">
              <w:t xml:space="preserve"> The third video shows steam</w:t>
            </w:r>
            <w:r w:rsidR="1C6EA65C" w:rsidRPr="45E08969">
              <w:t xml:space="preserve"> coming off a cup in slow motion. Between each video</w:t>
            </w:r>
            <w:r w:rsidR="6E46FEF3" w:rsidRPr="45E08969">
              <w:t xml:space="preserve">, students will be asked to talk in a group about things they noticed and wondered about. These observations </w:t>
            </w:r>
            <w:r w:rsidR="1216F8ED" w:rsidRPr="45E08969">
              <w:t xml:space="preserve">will be recorded by the teacher on a flipboard </w:t>
            </w:r>
            <w:r w:rsidR="0588F18B" w:rsidRPr="45E08969">
              <w:t xml:space="preserve">with two columns: </w:t>
            </w:r>
            <w:r w:rsidR="42D19A18" w:rsidRPr="45E08969">
              <w:t>“</w:t>
            </w:r>
            <w:r w:rsidR="0588F18B" w:rsidRPr="45E08969">
              <w:t xml:space="preserve">I </w:t>
            </w:r>
            <w:r w:rsidR="430842A9" w:rsidRPr="45E08969">
              <w:t>N</w:t>
            </w:r>
            <w:r w:rsidR="0588F18B" w:rsidRPr="45E08969">
              <w:t>otice</w:t>
            </w:r>
            <w:r w:rsidR="497595B5" w:rsidRPr="45E08969">
              <w:t>”</w:t>
            </w:r>
            <w:r w:rsidR="0588F18B" w:rsidRPr="45E08969">
              <w:t xml:space="preserve"> and </w:t>
            </w:r>
            <w:r w:rsidR="599FDFDE" w:rsidRPr="45E08969">
              <w:t>“</w:t>
            </w:r>
            <w:r w:rsidR="0588F18B" w:rsidRPr="45E08969">
              <w:t xml:space="preserve">I </w:t>
            </w:r>
            <w:r w:rsidR="70B9AFE7" w:rsidRPr="45E08969">
              <w:t>W</w:t>
            </w:r>
            <w:r w:rsidR="0588F18B" w:rsidRPr="45E08969">
              <w:t>onder</w:t>
            </w:r>
            <w:r w:rsidR="4CAF4470" w:rsidRPr="45E08969">
              <w:t>”</w:t>
            </w:r>
            <w:r w:rsidR="616A1E04" w:rsidRPr="45E08969">
              <w:t>.</w:t>
            </w:r>
          </w:p>
        </w:tc>
      </w:tr>
      <w:tr w:rsidR="00816DCC" w:rsidRPr="004161B5" w14:paraId="6491F6E8" w14:textId="77777777" w:rsidTr="09C967FF">
        <w:trPr>
          <w:cantSplit/>
          <w:trHeight w:val="1008"/>
        </w:trPr>
        <w:tc>
          <w:tcPr>
            <w:tcW w:w="4320" w:type="dxa"/>
            <w:shd w:val="clear" w:color="auto" w:fill="BFBFBF" w:themeFill="background1" w:themeFillShade="BF"/>
            <w:vAlign w:val="center"/>
          </w:tcPr>
          <w:p w14:paraId="71EB6D6D" w14:textId="77777777" w:rsidR="00816DCC" w:rsidRPr="004161B5" w:rsidRDefault="00816DCC" w:rsidP="00816DCC">
            <w:pPr>
              <w:spacing w:after="0" w:line="240" w:lineRule="auto"/>
              <w:rPr>
                <w:sz w:val="24"/>
                <w:szCs w:val="24"/>
              </w:rPr>
            </w:pPr>
            <w:r>
              <w:rPr>
                <w:b/>
                <w:sz w:val="24"/>
                <w:szCs w:val="24"/>
              </w:rPr>
              <w:t>INSTRUCTIONAL PROCEDURES</w:t>
            </w:r>
          </w:p>
        </w:tc>
        <w:tc>
          <w:tcPr>
            <w:tcW w:w="6535" w:type="dxa"/>
            <w:shd w:val="clear" w:color="auto" w:fill="BFBFBF" w:themeFill="background1" w:themeFillShade="BF"/>
          </w:tcPr>
          <w:p w14:paraId="6FD1F431"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w:t>
            </w:r>
            <w:proofErr w:type="gramStart"/>
            <w:r>
              <w:rPr>
                <w:rFonts w:cs="Arial"/>
                <w:sz w:val="20"/>
                <w:szCs w:val="20"/>
              </w:rPr>
              <w:t>sequencing</w:t>
            </w:r>
            <w:proofErr w:type="gramEnd"/>
            <w:r>
              <w:rPr>
                <w:rFonts w:cs="Arial"/>
                <w:sz w:val="20"/>
                <w:szCs w:val="20"/>
              </w:rPr>
              <w:t xml:space="preserve">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40899B68" w14:textId="77777777" w:rsidTr="09C967FF">
        <w:trPr>
          <w:cantSplit/>
          <w:trHeight w:val="1380"/>
        </w:trPr>
        <w:tc>
          <w:tcPr>
            <w:tcW w:w="10855" w:type="dxa"/>
            <w:gridSpan w:val="2"/>
          </w:tcPr>
          <w:p w14:paraId="4EBA0CE7" w14:textId="5D181228"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14:paraId="528DE5F7" w14:textId="3582665B" w:rsidR="00746BE6" w:rsidRPr="00E43268" w:rsidRDefault="18A49BEB" w:rsidP="2993F8E5">
            <w:pPr>
              <w:autoSpaceDE w:val="0"/>
              <w:autoSpaceDN w:val="0"/>
              <w:adjustRightInd w:val="0"/>
              <w:ind w:firstLine="360"/>
              <w:rPr>
                <w:color w:val="000000"/>
              </w:rPr>
            </w:pPr>
            <w:r w:rsidRPr="05F7AB96">
              <w:rPr>
                <w:color w:val="000000" w:themeColor="text1"/>
              </w:rPr>
              <w:t>Today we will</w:t>
            </w:r>
            <w:r w:rsidR="00974904">
              <w:rPr>
                <w:color w:val="000000" w:themeColor="text1"/>
              </w:rPr>
              <w:t xml:space="preserve"> </w:t>
            </w:r>
            <w:r w:rsidR="0F571E20" w:rsidRPr="05F7AB96">
              <w:rPr>
                <w:color w:val="000000" w:themeColor="text1"/>
              </w:rPr>
              <w:t xml:space="preserve">look at the phenomena of particles in motion. Everything is made up of particles (atoms and molecules) which </w:t>
            </w:r>
            <w:r w:rsidR="2989EF1C" w:rsidRPr="05F7AB96">
              <w:rPr>
                <w:color w:val="000000" w:themeColor="text1"/>
              </w:rPr>
              <w:t>are constantly moving and colliding with each other.</w:t>
            </w:r>
            <w:r w:rsidR="6479C3A0" w:rsidRPr="05F7AB96">
              <w:rPr>
                <w:color w:val="000000" w:themeColor="text1"/>
              </w:rPr>
              <w:t xml:space="preserve"> Because of these particles being in motion with each other, this leads to several interesting effects</w:t>
            </w:r>
            <w:r w:rsidR="61A58BB6" w:rsidRPr="05F7AB96">
              <w:rPr>
                <w:color w:val="000000" w:themeColor="text1"/>
              </w:rPr>
              <w:t xml:space="preserve"> we can study. We will also be looking at how temperature impacts the motion of particles. Do colder particles move slower than hot particles? We will find out here shortly</w:t>
            </w:r>
            <w:r w:rsidR="4CFC13CE" w:rsidRPr="05F7AB96">
              <w:rPr>
                <w:color w:val="000000" w:themeColor="text1"/>
              </w:rPr>
              <w:t xml:space="preserve"> in the first set of activities. If we let peppermint dissolve in cold, wa</w:t>
            </w:r>
            <w:r w:rsidR="00974904">
              <w:rPr>
                <w:color w:val="000000" w:themeColor="text1"/>
              </w:rPr>
              <w:t>r</w:t>
            </w:r>
            <w:r w:rsidR="4CFC13CE" w:rsidRPr="05F7AB96">
              <w:rPr>
                <w:color w:val="000000" w:themeColor="text1"/>
              </w:rPr>
              <w:t xml:space="preserve">m, and hot water, which one will </w:t>
            </w:r>
            <w:r w:rsidR="00620E67">
              <w:rPr>
                <w:color w:val="000000" w:themeColor="text1"/>
              </w:rPr>
              <w:t xml:space="preserve">the candy </w:t>
            </w:r>
            <w:r w:rsidR="4CFC13CE" w:rsidRPr="05F7AB96">
              <w:rPr>
                <w:color w:val="000000" w:themeColor="text1"/>
              </w:rPr>
              <w:t xml:space="preserve">fully dissolve in first? Likewise, what </w:t>
            </w:r>
            <w:r w:rsidR="4D06BD2A" w:rsidRPr="05F7AB96">
              <w:rPr>
                <w:color w:val="000000" w:themeColor="text1"/>
              </w:rPr>
              <w:t>temperature of water will food coloring fully mix in first?</w:t>
            </w:r>
          </w:p>
          <w:p w14:paraId="28BC0BB9" w14:textId="669D7325" w:rsidR="00944C7C" w:rsidRPr="00E43268" w:rsidRDefault="00746BE6" w:rsidP="00944C7C">
            <w:pPr>
              <w:rPr>
                <w:b/>
                <w:i/>
                <w:color w:val="0000CC"/>
              </w:rPr>
            </w:pPr>
            <w:r w:rsidRPr="00E43268">
              <w:rPr>
                <w:b/>
                <w:u w:val="single"/>
              </w:rPr>
              <w:t xml:space="preserve">Motivating Students </w:t>
            </w:r>
          </w:p>
          <w:p w14:paraId="511A8DA0" w14:textId="25850E84" w:rsidR="00746BE6" w:rsidRPr="00E43268" w:rsidRDefault="2D1EBBA5" w:rsidP="00746BE6">
            <w:pPr>
              <w:ind w:firstLine="360"/>
            </w:pPr>
            <w:r>
              <w:t>_</w:t>
            </w:r>
            <w:r w:rsidRPr="2993F8E5">
              <w:rPr>
                <w:u w:val="single"/>
              </w:rPr>
              <w:t>X_</w:t>
            </w:r>
            <w:r w:rsidR="4FC9A14D">
              <w:t xml:space="preserve"> Relate to Real World  </w:t>
            </w:r>
          </w:p>
          <w:p w14:paraId="02B80FAA" w14:textId="6B5B49B4" w:rsidR="00944C7C" w:rsidRPr="00E43268" w:rsidRDefault="00746BE6" w:rsidP="00944C7C">
            <w:pPr>
              <w:rPr>
                <w:b/>
                <w:i/>
                <w:color w:val="0000CC"/>
              </w:rPr>
            </w:pPr>
            <w:r w:rsidRPr="00E43268">
              <w:rPr>
                <w:b/>
                <w:u w:val="single"/>
              </w:rPr>
              <w:t xml:space="preserve">Presenting Instructional Content </w:t>
            </w:r>
          </w:p>
          <w:p w14:paraId="01B77753" w14:textId="77777777" w:rsidR="00A21679" w:rsidRDefault="0CB43EDF" w:rsidP="00746BE6">
            <w:pPr>
              <w:ind w:left="360"/>
            </w:pPr>
            <w:r w:rsidRPr="05F7AB96">
              <w:rPr>
                <w:u w:val="single"/>
              </w:rPr>
              <w:t>_</w:t>
            </w:r>
            <w:r w:rsidR="1B8DBB5A" w:rsidRPr="05F7AB96">
              <w:rPr>
                <w:u w:val="single"/>
              </w:rPr>
              <w:t>X_</w:t>
            </w:r>
            <w:r>
              <w:t xml:space="preserve"> Hands-On </w:t>
            </w:r>
            <w:r w:rsidR="00A21679">
              <w:t>experiment with candy in the water and marbles on the tray</w:t>
            </w:r>
          </w:p>
          <w:p w14:paraId="0C57E8C9" w14:textId="77777777" w:rsidR="00A21679" w:rsidRDefault="18A49BEB" w:rsidP="00746BE6">
            <w:pPr>
              <w:ind w:left="360"/>
            </w:pPr>
            <w:r w:rsidRPr="05F7AB96">
              <w:rPr>
                <w:u w:val="single"/>
              </w:rPr>
              <w:t>_</w:t>
            </w:r>
            <w:r w:rsidR="6100BCF2" w:rsidRPr="05F7AB96">
              <w:rPr>
                <w:u w:val="single"/>
              </w:rPr>
              <w:t>X</w:t>
            </w:r>
            <w:r w:rsidRPr="05F7AB96">
              <w:rPr>
                <w:u w:val="single"/>
              </w:rPr>
              <w:t>_</w:t>
            </w:r>
            <w:r>
              <w:t xml:space="preserve"> Video </w:t>
            </w:r>
          </w:p>
          <w:p w14:paraId="335B7AF1" w14:textId="322CE392" w:rsidR="00780970" w:rsidRDefault="18A49BEB" w:rsidP="00746BE6">
            <w:pPr>
              <w:ind w:left="360"/>
            </w:pPr>
            <w:r w:rsidRPr="05F7AB96">
              <w:rPr>
                <w:u w:val="single"/>
              </w:rPr>
              <w:t>_</w:t>
            </w:r>
            <w:r w:rsidR="6E810BC4" w:rsidRPr="05F7AB96">
              <w:rPr>
                <w:u w:val="single"/>
              </w:rPr>
              <w:t>X</w:t>
            </w:r>
            <w:r w:rsidRPr="05F7AB96">
              <w:rPr>
                <w:u w:val="single"/>
              </w:rPr>
              <w:t>_</w:t>
            </w:r>
            <w:r>
              <w:t xml:space="preserve"> Discussion</w:t>
            </w:r>
            <w:r w:rsidR="00A21679">
              <w:t xml:space="preserve"> </w:t>
            </w:r>
            <w:r w:rsidR="00780970">
              <w:t xml:space="preserve">of “I notice” and “I </w:t>
            </w:r>
            <w:proofErr w:type="gramStart"/>
            <w:r w:rsidR="00780970">
              <w:t>wonder</w:t>
            </w:r>
            <w:proofErr w:type="gramEnd"/>
            <w:r w:rsidR="00780970">
              <w:t>”</w:t>
            </w:r>
          </w:p>
          <w:p w14:paraId="6836D2BA" w14:textId="4BB43E27" w:rsidR="00746BE6" w:rsidRPr="00E43268" w:rsidRDefault="18A49BEB" w:rsidP="00746BE6">
            <w:pPr>
              <w:ind w:left="360"/>
            </w:pPr>
            <w:r>
              <w:t xml:space="preserve"> </w:t>
            </w:r>
            <w:r w:rsidRPr="05F7AB96">
              <w:rPr>
                <w:u w:val="single"/>
              </w:rPr>
              <w:t>_</w:t>
            </w:r>
            <w:r w:rsidR="71905780" w:rsidRPr="05F7AB96">
              <w:rPr>
                <w:u w:val="single"/>
              </w:rPr>
              <w:t>X</w:t>
            </w:r>
            <w:r w:rsidRPr="05F7AB96">
              <w:rPr>
                <w:u w:val="single"/>
              </w:rPr>
              <w:t xml:space="preserve">_ </w:t>
            </w:r>
            <w:r>
              <w:t xml:space="preserve">Discovery Learning </w:t>
            </w:r>
          </w:p>
          <w:p w14:paraId="088EFB2B" w14:textId="468145A1" w:rsidR="600954E5" w:rsidRDefault="006520C4" w:rsidP="411B11A7">
            <w:pPr>
              <w:ind w:left="720"/>
            </w:pPr>
            <w:hyperlink r:id="rId7">
              <w:r w:rsidR="600954E5" w:rsidRPr="411B11A7">
                <w:rPr>
                  <w:rStyle w:val="Hyperlink"/>
                </w:rPr>
                <w:t>https://openscied.org/gas-particle-motion/</w:t>
              </w:r>
            </w:hyperlink>
          </w:p>
          <w:p w14:paraId="682DBF7B" w14:textId="0B98840F" w:rsidR="600954E5" w:rsidRDefault="006520C4" w:rsidP="411B11A7">
            <w:pPr>
              <w:ind w:left="720"/>
            </w:pPr>
            <w:hyperlink r:id="rId8">
              <w:r w:rsidR="600954E5" w:rsidRPr="411B11A7">
                <w:rPr>
                  <w:rStyle w:val="Hyperlink"/>
                </w:rPr>
                <w:t>https://openscied.org/collisions-up-close/</w:t>
              </w:r>
            </w:hyperlink>
          </w:p>
          <w:p w14:paraId="1A3F06EF" w14:textId="77777777"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14:paraId="5CECE789" w14:textId="3794CAC8" w:rsidR="4FC9A14D" w:rsidRDefault="4FC9A14D" w:rsidP="2993F8E5">
            <w:pPr>
              <w:ind w:left="720"/>
              <w:rPr>
                <w:b/>
                <w:bCs/>
                <w:i/>
                <w:iCs/>
                <w:color w:val="000000" w:themeColor="text1"/>
              </w:rPr>
            </w:pPr>
            <w:r w:rsidRPr="48E47F69">
              <w:rPr>
                <w:b/>
                <w:bCs/>
                <w:i/>
                <w:iCs/>
                <w:color w:val="000000" w:themeColor="text1"/>
              </w:rPr>
              <w:t>Input -</w:t>
            </w:r>
            <w:r w:rsidRPr="48E47F69">
              <w:rPr>
                <w:b/>
                <w:bCs/>
              </w:rPr>
              <w:t xml:space="preserve"> Hook (Set</w:t>
            </w:r>
            <w:r w:rsidRPr="008905C7">
              <w:rPr>
                <w:b/>
                <w:bCs/>
              </w:rPr>
              <w:t>)</w:t>
            </w:r>
            <w:r w:rsidRPr="48E47F69">
              <w:rPr>
                <w:color w:val="0000CC"/>
              </w:rPr>
              <w:t xml:space="preserve"> </w:t>
            </w:r>
          </w:p>
          <w:p w14:paraId="776BD9F4" w14:textId="2C7A30E1" w:rsidR="13A1DE32" w:rsidRDefault="22FB544C" w:rsidP="05F7AB96">
            <w:pPr>
              <w:ind w:left="720"/>
            </w:pPr>
            <w:r w:rsidRPr="05F7AB96">
              <w:lastRenderedPageBreak/>
              <w:t xml:space="preserve">The lesson begins by showing students three videos of interesting science phenomena. The first video shows how a paper cup will burn in a fire, but a paper cup full of water will not burn in the same fire. The second video shows a glass of water evaporating over </w:t>
            </w:r>
            <w:bookmarkStart w:id="2" w:name="_Int_atcDUWcC"/>
            <w:r w:rsidRPr="05F7AB96">
              <w:t>66 days</w:t>
            </w:r>
            <w:bookmarkEnd w:id="2"/>
            <w:r w:rsidRPr="05F7AB96">
              <w:t xml:space="preserve">. The third video shows steam coming off a cup in slow motion. Between each video, students will be asked to talk in a group about things they noticed and wondered about. These observations will be recorded by the teacher on a flipboard with two columns: “I Notice” and “I Wonder”.  </w:t>
            </w:r>
          </w:p>
          <w:p w14:paraId="26C0F800" w14:textId="323B7B4E" w:rsidR="0CB4AE14" w:rsidRDefault="0CB4AE14" w:rsidP="2993F8E5">
            <w:pPr>
              <w:ind w:left="720"/>
            </w:pPr>
            <w:r w:rsidRPr="2993F8E5">
              <w:t xml:space="preserve">Next, </w:t>
            </w:r>
            <w:r w:rsidR="62972AAB" w:rsidRPr="2993F8E5">
              <w:t xml:space="preserve">the students will turn and talk with each other. Topics of discussion will be “How are hot tea and iced tea similar and different?”, “What if we zoomed in </w:t>
            </w:r>
            <w:r w:rsidR="16AC2C4A" w:rsidRPr="2993F8E5">
              <w:t>really close?”, and “What could be similar or different at the particle scale?”. Students wi</w:t>
            </w:r>
            <w:r w:rsidR="0CC672C4" w:rsidRPr="2993F8E5">
              <w:t>ll be given a designated amount of time to do this.</w:t>
            </w:r>
          </w:p>
          <w:p w14:paraId="6C09EE1B" w14:textId="69009CEA" w:rsidR="0CC672C4" w:rsidRDefault="7008EB5E" w:rsidP="2993F8E5">
            <w:pPr>
              <w:ind w:left="720"/>
            </w:pPr>
            <w:r w:rsidRPr="411B11A7">
              <w:t xml:space="preserve">The turn and talk </w:t>
            </w:r>
            <w:proofErr w:type="gramStart"/>
            <w:r w:rsidRPr="411B11A7">
              <w:t>will</w:t>
            </w:r>
            <w:proofErr w:type="gramEnd"/>
            <w:r w:rsidRPr="411B11A7">
              <w:t xml:space="preserve"> continue with two new questions: “If we zoomed in to our original cup of cold water at 0 minutes and later at 30 minutes, how would the particl</w:t>
            </w:r>
            <w:r w:rsidR="7F4B5BE3" w:rsidRPr="411B11A7">
              <w:t>es be the same or different?” and “If we zoomed in to a cup of hot water at 0 minutes and later at 30 minutes, how would the particles be the same or different?”</w:t>
            </w:r>
          </w:p>
          <w:p w14:paraId="36CED068" w14:textId="0C8AC1EB" w:rsidR="2276DAE3" w:rsidRDefault="2276DAE3" w:rsidP="411B11A7">
            <w:pPr>
              <w:ind w:left="720"/>
            </w:pPr>
            <w:r w:rsidRPr="411B11A7">
              <w:t>-------------------------------------------------------------------------------------------------------------------------------------------------</w:t>
            </w:r>
          </w:p>
          <w:p w14:paraId="4F1A886B" w14:textId="50A424AE" w:rsidR="675C74C7" w:rsidRDefault="675C74C7" w:rsidP="777CA715">
            <w:pPr>
              <w:ind w:left="720"/>
            </w:pPr>
            <w:r w:rsidRPr="777CA715">
              <w:t xml:space="preserve">Now the students will transition to a different activity. </w:t>
            </w:r>
            <w:r w:rsidR="74A90702" w:rsidRPr="777CA715">
              <w:t xml:space="preserve">Students will retrieve and open their science notebooks. At the top of the </w:t>
            </w:r>
            <w:r w:rsidR="1F758A27" w:rsidRPr="777CA715">
              <w:t>page,</w:t>
            </w:r>
            <w:r w:rsidR="74A90702" w:rsidRPr="777CA715">
              <w:t xml:space="preserve"> they will write “Candy in Water”, then make a T-chart underneath with columns “Notice” </w:t>
            </w:r>
            <w:r w:rsidR="7B8E7D55" w:rsidRPr="777CA715">
              <w:t xml:space="preserve">and “Wonder.” </w:t>
            </w:r>
            <w:r w:rsidRPr="777CA715">
              <w:t>They will be shown a video of peppermint candy placed in cups o</w:t>
            </w:r>
            <w:r w:rsidR="75E457E9" w:rsidRPr="777CA715">
              <w:t>f water. There are three different cups present: one filled with cold water, one filled with warm water, and one filled with hot water. One peppermint candy is placed in each cup</w:t>
            </w:r>
            <w:r w:rsidR="2BB3296A" w:rsidRPr="777CA715">
              <w:t xml:space="preserve"> and students will witness the differing effects temperature has on the peppermint candy.</w:t>
            </w:r>
            <w:r w:rsidR="75977247" w:rsidRPr="777CA715">
              <w:t xml:space="preserve"> As they watch this </w:t>
            </w:r>
            <w:r w:rsidR="4931AA75" w:rsidRPr="777CA715">
              <w:t>video,</w:t>
            </w:r>
            <w:r w:rsidR="75977247" w:rsidRPr="777CA715">
              <w:t xml:space="preserve"> they will record what they notice and what they wonder.</w:t>
            </w:r>
          </w:p>
          <w:p w14:paraId="7CF527CC" w14:textId="3774CED5" w:rsidR="75977247" w:rsidRDefault="75977247" w:rsidP="2993F8E5">
            <w:pPr>
              <w:ind w:left="720"/>
            </w:pPr>
            <w:r w:rsidRPr="2993F8E5">
              <w:t>Students will now turn and talk. Questions they will discuss are “What if we only had a cup of plain hot or cold water – do you think there are particles moving around that we cannot see</w:t>
            </w:r>
            <w:r w:rsidR="5929AA99" w:rsidRPr="2993F8E5">
              <w:t>?” and “What could we do to see them?”</w:t>
            </w:r>
          </w:p>
          <w:p w14:paraId="2D6EBF3B" w14:textId="181ECED3" w:rsidR="5929AA99" w:rsidRDefault="01485837" w:rsidP="411B11A7">
            <w:pPr>
              <w:ind w:left="720"/>
            </w:pPr>
            <w:r w:rsidRPr="411B11A7">
              <w:t xml:space="preserve">There will now be a transition to a Food Coloring Lab. </w:t>
            </w:r>
            <w:r w:rsidR="02192968" w:rsidRPr="411B11A7">
              <w:t xml:space="preserve">Students will go to the next page in their science notebooks. At the top of the </w:t>
            </w:r>
            <w:r w:rsidR="0C43A22E" w:rsidRPr="411B11A7">
              <w:t>page,</w:t>
            </w:r>
            <w:r w:rsidR="02192968" w:rsidRPr="411B11A7">
              <w:t xml:space="preserve"> they will write “Food Coloring Lab”</w:t>
            </w:r>
            <w:r w:rsidR="22EC72C1" w:rsidRPr="411B11A7">
              <w:t xml:space="preserve">. </w:t>
            </w:r>
            <w:r w:rsidR="3986A704" w:rsidRPr="411B11A7">
              <w:t>Just below that they will write “Observations:” and draw two cups: one labeled cold water and one labeled hot water. They will be asked “What sim</w:t>
            </w:r>
            <w:r w:rsidR="18D9199D" w:rsidRPr="411B11A7">
              <w:t xml:space="preserve">ilarities and differences did you notice between the cold and hot water?” They will then draw/write about those </w:t>
            </w:r>
            <w:r w:rsidR="2DB3A566" w:rsidRPr="411B11A7">
              <w:t>similarities</w:t>
            </w:r>
            <w:r w:rsidR="18D9199D" w:rsidRPr="411B11A7">
              <w:t xml:space="preserve"> and differences.</w:t>
            </w:r>
          </w:p>
          <w:p w14:paraId="7DEB2D4A" w14:textId="445C866F" w:rsidR="3069DB03" w:rsidRDefault="34CD17B4" w:rsidP="777CA715">
            <w:pPr>
              <w:ind w:left="720"/>
            </w:pPr>
            <w:r w:rsidRPr="777CA715">
              <w:t>On the next page, the students will predict what will happen when food coloring is added to room-temperature water.</w:t>
            </w:r>
            <w:r w:rsidR="3069DB03" w:rsidRPr="777CA715">
              <w:t xml:space="preserve"> They will draw two cups: one labeled </w:t>
            </w:r>
            <w:r w:rsidR="43196C0D" w:rsidRPr="777CA715">
              <w:t>“Prediction” and one labeled “Observation.”</w:t>
            </w:r>
            <w:r w:rsidR="112A6F35" w:rsidRPr="777CA715">
              <w:t xml:space="preserve"> They will first draw in their prediction on the prediction cup. Then, they will watch what happens and draw what they observe.</w:t>
            </w:r>
          </w:p>
          <w:p w14:paraId="7F15E091" w14:textId="2B4F8F7D" w:rsidR="2993F8E5" w:rsidRDefault="341A3BCA" w:rsidP="411B11A7">
            <w:pPr>
              <w:ind w:left="720"/>
            </w:pPr>
            <w:r w:rsidRPr="411B11A7">
              <w:t xml:space="preserve">Next, students will turn and talk about “What is the difference between something that is cold versus something that is hot?” </w:t>
            </w:r>
            <w:r w:rsidR="136CAE63" w:rsidRPr="411B11A7">
              <w:t>Guiding points provided are “Share your observations from the lab: What was something similar about the way you showed food coloring in the cold, hot, and room</w:t>
            </w:r>
            <w:r w:rsidR="6CDCBCB9" w:rsidRPr="411B11A7">
              <w:t xml:space="preserve"> </w:t>
            </w:r>
            <w:r w:rsidR="136CAE63" w:rsidRPr="411B11A7">
              <w:t>temperature w</w:t>
            </w:r>
            <w:r w:rsidR="4AA61D4B" w:rsidRPr="411B11A7">
              <w:t>ater</w:t>
            </w:r>
            <w:r w:rsidR="0AFA520F" w:rsidRPr="411B11A7">
              <w:t>? What was something different?”</w:t>
            </w:r>
          </w:p>
          <w:p w14:paraId="4CB6A78A" w14:textId="0573BCA0" w:rsidR="4F5B5DF7" w:rsidRDefault="4F5B5DF7" w:rsidP="411B11A7">
            <w:pPr>
              <w:ind w:left="720"/>
            </w:pPr>
            <w:r w:rsidRPr="411B11A7">
              <w:t>-------------------------------------------------------------------------------------------------------------------------------------------------</w:t>
            </w:r>
          </w:p>
          <w:p w14:paraId="08F6B357" w14:textId="0835B3FA" w:rsidR="0AFA520F" w:rsidRDefault="0AFA520F" w:rsidP="411B11A7">
            <w:pPr>
              <w:ind w:left="720"/>
            </w:pPr>
            <w:r w:rsidRPr="411B11A7">
              <w:lastRenderedPageBreak/>
              <w:t>Students will then read about a historical experiment, James Joule’s device, using close reading strategies.</w:t>
            </w:r>
            <w:r w:rsidR="43812BFB" w:rsidRPr="411B11A7">
              <w:t xml:space="preserve"> </w:t>
            </w:r>
            <w:r w:rsidR="1905F76C" w:rsidRPr="411B11A7">
              <w:t>When everyone is finished reading, a reading discussion will take place. Students will be asked “What key ideas did you summariz</w:t>
            </w:r>
            <w:r w:rsidR="1F6C8DD0" w:rsidRPr="411B11A7">
              <w:t>e that help us answer our question ‘How is the movement in water related to its temperature?’”</w:t>
            </w:r>
          </w:p>
          <w:p w14:paraId="61A1C9FE" w14:textId="347D88D2" w:rsidR="5D7D4C2A" w:rsidRDefault="5D7D4C2A" w:rsidP="411B11A7">
            <w:pPr>
              <w:ind w:left="720"/>
            </w:pPr>
            <w:r w:rsidRPr="411B11A7">
              <w:t xml:space="preserve">Students will then </w:t>
            </w:r>
            <w:proofErr w:type="gramStart"/>
            <w:r w:rsidRPr="411B11A7">
              <w:t>turn</w:t>
            </w:r>
            <w:proofErr w:type="gramEnd"/>
            <w:r w:rsidRPr="411B11A7">
              <w:t xml:space="preserve"> and talk given the following prompt: “Using information from the dissolving candy video, the Food Coloring Lab, and the reading, discuss your answers to the question “</w:t>
            </w:r>
            <w:r w:rsidR="63E3E28E" w:rsidRPr="411B11A7">
              <w:t>What is the difference between a cold and a hot liquid?”</w:t>
            </w:r>
          </w:p>
          <w:p w14:paraId="251C01FE" w14:textId="0BAF8A66" w:rsidR="63E3E28E" w:rsidRDefault="63E3E28E" w:rsidP="411B11A7">
            <w:pPr>
              <w:ind w:left="720"/>
            </w:pPr>
            <w:r w:rsidRPr="411B11A7">
              <w:t>After the turn and talk period is over, students will be instructed to turn to the next page in their science notebook. They will make a T-chart with columns “Particles in Cold Water</w:t>
            </w:r>
            <w:r w:rsidR="18E7C99D" w:rsidRPr="411B11A7">
              <w:t>” and “Particles in Room Temperature Water.” They will then be told to “Draw what you think the particles are doing in cold water” and “Draw what you think the particles</w:t>
            </w:r>
            <w:r w:rsidR="0AE9CD40" w:rsidRPr="411B11A7">
              <w:t xml:space="preserve"> are doing after the water warms up to room temperature.”</w:t>
            </w:r>
          </w:p>
          <w:p w14:paraId="06C74B40" w14:textId="2DB99C93" w:rsidR="0AE9CD40" w:rsidRDefault="2D52C7F0" w:rsidP="05F7AB96">
            <w:pPr>
              <w:ind w:left="720"/>
            </w:pPr>
            <w:r w:rsidRPr="05F7AB96">
              <w:t xml:space="preserve">They will then turn and talk to compare their drawing with the person beside them. They will be given the following prompts: How are your drawings </w:t>
            </w:r>
            <w:r w:rsidR="1B2376E2" w:rsidRPr="05F7AB96">
              <w:t>similar?</w:t>
            </w:r>
            <w:r w:rsidR="5F183561" w:rsidRPr="05F7AB96">
              <w:t xml:space="preserve"> </w:t>
            </w:r>
            <w:r w:rsidRPr="05F7AB96">
              <w:t>How are they different</w:t>
            </w:r>
            <w:r w:rsidR="74D1D977" w:rsidRPr="05F7AB96">
              <w:t>?</w:t>
            </w:r>
            <w:r w:rsidR="59C7FB49" w:rsidRPr="05F7AB96">
              <w:t xml:space="preserve"> </w:t>
            </w:r>
            <w:r w:rsidRPr="05F7AB96">
              <w:t>How does what you h</w:t>
            </w:r>
            <w:r w:rsidR="2FCB6968" w:rsidRPr="05F7AB96">
              <w:t>ave drawn help explain what is happening in the boiling water in the paper cup in the fire?”</w:t>
            </w:r>
          </w:p>
          <w:p w14:paraId="1C0D418E" w14:textId="64CD170D" w:rsidR="5C070034" w:rsidRDefault="5C070034" w:rsidP="411B11A7">
            <w:pPr>
              <w:ind w:left="720"/>
            </w:pPr>
            <w:r w:rsidRPr="411B11A7">
              <w:t xml:space="preserve">We added room temperature water to a cup and surrounded it with cold water. The cold water outside the cup warmed up and the room temperature water insider the cup cooled </w:t>
            </w:r>
            <w:r w:rsidR="0981BA64" w:rsidRPr="411B11A7">
              <w:t>down. Whole class discussion: What happens to the speed of the particles in the liquid when the temperature drops? How about when the temperature goe</w:t>
            </w:r>
            <w:r w:rsidR="2D5B7670" w:rsidRPr="411B11A7">
              <w:t>s up? What were some things that seemed to cause changes in speed for a single particle as it moved about?</w:t>
            </w:r>
          </w:p>
          <w:p w14:paraId="6455C3B9" w14:textId="7EE74694" w:rsidR="2D5B7670" w:rsidRDefault="2D5B7670" w:rsidP="411B11A7">
            <w:pPr>
              <w:ind w:left="720"/>
            </w:pPr>
            <w:r w:rsidRPr="411B11A7">
              <w:rPr>
                <w:u w:val="single"/>
              </w:rPr>
              <w:t>Whole-class Activity #1:</w:t>
            </w:r>
            <w:r w:rsidRPr="411B11A7">
              <w:t xml:space="preserve"> Two simulations for changes in particle speed: </w:t>
            </w:r>
            <w:hyperlink r:id="rId9">
              <w:r w:rsidRPr="411B11A7">
                <w:rPr>
                  <w:rStyle w:val="Hyperlink"/>
                </w:rPr>
                <w:t>https://openscied.org/gas-particle-motion/</w:t>
              </w:r>
            </w:hyperlink>
            <w:r w:rsidRPr="411B11A7">
              <w:t xml:space="preserve">  </w:t>
            </w:r>
            <w:hyperlink r:id="rId10">
              <w:r w:rsidR="4EAC567B" w:rsidRPr="411B11A7">
                <w:rPr>
                  <w:rStyle w:val="Hyperlink"/>
                </w:rPr>
                <w:t>https://openscied.org/collisions-up-close/</w:t>
              </w:r>
            </w:hyperlink>
          </w:p>
          <w:p w14:paraId="4E6CBF3F" w14:textId="516AA4D7" w:rsidR="5EDB5CCD" w:rsidRDefault="5EDB5CCD" w:rsidP="411B11A7">
            <w:pPr>
              <w:ind w:left="720"/>
            </w:pPr>
            <w:r w:rsidRPr="411B11A7">
              <w:rPr>
                <w:u w:val="single"/>
              </w:rPr>
              <w:t>Small-group Activity #2:</w:t>
            </w:r>
            <w:r w:rsidRPr="411B11A7">
              <w:t xml:space="preserve"> </w:t>
            </w:r>
            <w:r w:rsidR="31E4D4C0" w:rsidRPr="411B11A7">
              <w:t>Each group will get a serving tray and marbles. Students will be given the following directions:</w:t>
            </w:r>
          </w:p>
          <w:p w14:paraId="1F6D8C9A" w14:textId="79E9097C" w:rsidR="31E4D4C0" w:rsidRDefault="31E4D4C0" w:rsidP="411B11A7">
            <w:pPr>
              <w:pStyle w:val="ListParagraph"/>
              <w:numPr>
                <w:ilvl w:val="1"/>
                <w:numId w:val="4"/>
              </w:numPr>
            </w:pPr>
            <w:r w:rsidRPr="411B11A7">
              <w:t xml:space="preserve">Prop the back of the tray up a couple inches (with a book), so that it is tilted </w:t>
            </w:r>
            <w:proofErr w:type="gramStart"/>
            <w:r w:rsidRPr="411B11A7">
              <w:t>up</w:t>
            </w:r>
            <w:proofErr w:type="gramEnd"/>
          </w:p>
          <w:p w14:paraId="68733BB5" w14:textId="6C01AC61" w:rsidR="31E4D4C0" w:rsidRDefault="31E4D4C0" w:rsidP="411B11A7">
            <w:pPr>
              <w:pStyle w:val="ListParagraph"/>
              <w:numPr>
                <w:ilvl w:val="1"/>
                <w:numId w:val="4"/>
              </w:numPr>
            </w:pPr>
            <w:r w:rsidRPr="411B11A7">
              <w:t>Place 2 marbles on the left side of the tray</w:t>
            </w:r>
          </w:p>
          <w:p w14:paraId="67629784" w14:textId="76AD277A" w:rsidR="31E4D4C0" w:rsidRDefault="31E4D4C0" w:rsidP="411B11A7">
            <w:pPr>
              <w:pStyle w:val="ListParagraph"/>
              <w:numPr>
                <w:ilvl w:val="1"/>
                <w:numId w:val="4"/>
              </w:numPr>
            </w:pPr>
            <w:r w:rsidRPr="411B11A7">
              <w:t xml:space="preserve">Have one partner slowly roll the right-most marble slowly to the </w:t>
            </w:r>
            <w:proofErr w:type="gramStart"/>
            <w:r w:rsidRPr="411B11A7">
              <w:t>right</w:t>
            </w:r>
            <w:proofErr w:type="gramEnd"/>
          </w:p>
          <w:p w14:paraId="7FACC3A3" w14:textId="09DE92CD" w:rsidR="31E4D4C0" w:rsidRDefault="31E4D4C0" w:rsidP="411B11A7">
            <w:pPr>
              <w:pStyle w:val="ListParagraph"/>
              <w:numPr>
                <w:ilvl w:val="1"/>
                <w:numId w:val="4"/>
              </w:numPr>
            </w:pPr>
            <w:r w:rsidRPr="411B11A7">
              <w:t xml:space="preserve">Have the second partner roll the other marble faster to the right so that it collides with the first rolling marble about midway along the tray </w:t>
            </w:r>
            <w:proofErr w:type="gramStart"/>
            <w:r w:rsidRPr="411B11A7">
              <w:t>bottom</w:t>
            </w:r>
            <w:proofErr w:type="gramEnd"/>
          </w:p>
          <w:p w14:paraId="385BBD67" w14:textId="77049F0E" w:rsidR="31E4D4C0" w:rsidRDefault="31E4D4C0" w:rsidP="411B11A7">
            <w:pPr>
              <w:pStyle w:val="ListParagraph"/>
              <w:numPr>
                <w:ilvl w:val="1"/>
                <w:numId w:val="4"/>
              </w:numPr>
            </w:pPr>
            <w:r w:rsidRPr="411B11A7">
              <w:t xml:space="preserve">Observe how the collision affects the speed of both </w:t>
            </w:r>
            <w:proofErr w:type="gramStart"/>
            <w:r w:rsidRPr="411B11A7">
              <w:t>marbles</w:t>
            </w:r>
            <w:proofErr w:type="gramEnd"/>
          </w:p>
          <w:p w14:paraId="2E4FE99B" w14:textId="3CEB2A16" w:rsidR="31E4D4C0" w:rsidRDefault="31E4D4C0" w:rsidP="411B11A7">
            <w:pPr>
              <w:pStyle w:val="ListParagraph"/>
              <w:numPr>
                <w:ilvl w:val="1"/>
                <w:numId w:val="4"/>
              </w:numPr>
            </w:pPr>
            <w:r w:rsidRPr="411B11A7">
              <w:t>Repeat the previous steps until you have determined whether what you saw happening to the speeds of the simulated particles in a collision is also happening here.</w:t>
            </w:r>
          </w:p>
          <w:p w14:paraId="13EA2CCD" w14:textId="05305D6F" w:rsidR="474392AB" w:rsidRDefault="474392AB" w:rsidP="411B11A7">
            <w:pPr>
              <w:ind w:left="720"/>
            </w:pPr>
            <w:r w:rsidRPr="411B11A7">
              <w:rPr>
                <w:u w:val="single"/>
              </w:rPr>
              <w:t>Whole-class Activity:</w:t>
            </w:r>
            <w:r w:rsidR="03AF4404" w:rsidRPr="411B11A7">
              <w:t xml:space="preserve"> Students will complete the following chart as a class:</w:t>
            </w:r>
          </w:p>
          <w:p w14:paraId="000F68C5" w14:textId="2CB4147C" w:rsidR="03AF4404" w:rsidRDefault="03AF4404" w:rsidP="411B11A7">
            <w:pPr>
              <w:ind w:left="720"/>
            </w:pPr>
            <w:r>
              <w:rPr>
                <w:noProof/>
              </w:rPr>
              <w:lastRenderedPageBreak/>
              <w:drawing>
                <wp:inline distT="0" distB="0" distL="0" distR="0" wp14:anchorId="5AF4C855" wp14:editId="20FDD27C">
                  <wp:extent cx="4567470" cy="2007411"/>
                  <wp:effectExtent l="0" t="0" r="0" b="0"/>
                  <wp:docPr id="725704597" name="Picture 725704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4567470" cy="2007411"/>
                          </a:xfrm>
                          <a:prstGeom prst="rect">
                            <a:avLst/>
                          </a:prstGeom>
                        </pic:spPr>
                      </pic:pic>
                    </a:graphicData>
                  </a:graphic>
                </wp:inline>
              </w:drawing>
            </w:r>
            <w:r w:rsidR="474392AB" w:rsidRPr="411B11A7">
              <w:t xml:space="preserve"> </w:t>
            </w:r>
          </w:p>
          <w:p w14:paraId="64E5CD78" w14:textId="163F0268" w:rsidR="4BD9961C" w:rsidRDefault="4BD9961C" w:rsidP="411B11A7">
            <w:pPr>
              <w:ind w:left="720"/>
            </w:pPr>
            <w:r w:rsidRPr="411B11A7">
              <w:rPr>
                <w:u w:val="single"/>
              </w:rPr>
              <w:t>Small-group Activity #3:</w:t>
            </w:r>
            <w:r w:rsidRPr="411B11A7">
              <w:t xml:space="preserve"> Students will be given the following instructions:</w:t>
            </w:r>
          </w:p>
          <w:p w14:paraId="1DB6273E" w14:textId="571CA031" w:rsidR="0CB7AF27" w:rsidRDefault="0CB7AF27" w:rsidP="411B11A7">
            <w:pPr>
              <w:pStyle w:val="ListParagraph"/>
              <w:numPr>
                <w:ilvl w:val="1"/>
                <w:numId w:val="2"/>
              </w:numPr>
            </w:pPr>
            <w:r w:rsidRPr="411B11A7">
              <w:t xml:space="preserve">Prop the back of the tray up a couple inches (e.g., with a book), so that the back right corner is tilted up. </w:t>
            </w:r>
          </w:p>
          <w:p w14:paraId="527897BE" w14:textId="60702580" w:rsidR="0CB7AF27" w:rsidRDefault="0CB7AF27" w:rsidP="411B11A7">
            <w:pPr>
              <w:pStyle w:val="ListParagraph"/>
              <w:numPr>
                <w:ilvl w:val="1"/>
                <w:numId w:val="2"/>
              </w:numPr>
            </w:pPr>
            <w:r w:rsidRPr="411B11A7">
              <w:t xml:space="preserve">Place all but 1 of the marbles on the left side of the tray so they cluster together. </w:t>
            </w:r>
          </w:p>
          <w:p w14:paraId="21907441" w14:textId="775088BF" w:rsidR="0CB7AF27" w:rsidRDefault="0CB7AF27" w:rsidP="411B11A7">
            <w:pPr>
              <w:pStyle w:val="ListParagraph"/>
              <w:numPr>
                <w:ilvl w:val="1"/>
                <w:numId w:val="2"/>
              </w:numPr>
            </w:pPr>
            <w:r w:rsidRPr="411B11A7">
              <w:t xml:space="preserve">Have one partner slowly roll the 1 remaining marble along the bottom of the tray from right to left, so that it eventually collides with the marble cluster. Try this at different speeds. </w:t>
            </w:r>
          </w:p>
          <w:p w14:paraId="03E0F1F2" w14:textId="0463B5B4" w:rsidR="0CB7AF27" w:rsidRDefault="0CB7AF27" w:rsidP="411B11A7">
            <w:pPr>
              <w:pStyle w:val="ListParagraph"/>
              <w:numPr>
                <w:ilvl w:val="1"/>
                <w:numId w:val="2"/>
              </w:numPr>
            </w:pPr>
            <w:r w:rsidRPr="411B11A7">
              <w:t>Observe how the collision affects the motion of all the marbles.</w:t>
            </w:r>
          </w:p>
          <w:p w14:paraId="4C401CF0" w14:textId="27A342C8" w:rsidR="34017518" w:rsidRDefault="34017518" w:rsidP="411B11A7">
            <w:pPr>
              <w:pStyle w:val="ListParagraph"/>
            </w:pPr>
            <w:r w:rsidRPr="411B11A7">
              <w:t>They will then complete the following chart with their groups:</w:t>
            </w:r>
          </w:p>
          <w:p w14:paraId="276235EE" w14:textId="2CA32955" w:rsidR="34017518" w:rsidRDefault="34017518" w:rsidP="411B11A7">
            <w:pPr>
              <w:pStyle w:val="ListParagraph"/>
            </w:pPr>
            <w:r>
              <w:rPr>
                <w:noProof/>
              </w:rPr>
              <w:drawing>
                <wp:inline distT="0" distB="0" distL="0" distR="0" wp14:anchorId="2D2ACF14" wp14:editId="0548E35C">
                  <wp:extent cx="4391025" cy="1401058"/>
                  <wp:effectExtent l="0" t="0" r="0" b="0"/>
                  <wp:docPr id="527865565" name="Picture 527865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4391025" cy="1401058"/>
                          </a:xfrm>
                          <a:prstGeom prst="rect">
                            <a:avLst/>
                          </a:prstGeom>
                        </pic:spPr>
                      </pic:pic>
                    </a:graphicData>
                  </a:graphic>
                </wp:inline>
              </w:drawing>
            </w:r>
          </w:p>
          <w:p w14:paraId="2A87709C" w14:textId="19B3B5F8" w:rsidR="4FD84B42" w:rsidRDefault="4FD84B42" w:rsidP="09C967FF">
            <w:pPr>
              <w:ind w:left="720"/>
            </w:pPr>
          </w:p>
          <w:p w14:paraId="71BAC211" w14:textId="6D08CC8B" w:rsidR="41529865" w:rsidRDefault="41529865" w:rsidP="411B11A7">
            <w:pPr>
              <w:ind w:left="720"/>
            </w:pPr>
            <w:r w:rsidRPr="411B11A7">
              <w:rPr>
                <w:u w:val="single"/>
              </w:rPr>
              <w:t>Individual Explanation:</w:t>
            </w:r>
            <w:r>
              <w:t xml:space="preserve"> Students will complete the “Making Sense” question on their handouts.</w:t>
            </w:r>
          </w:p>
          <w:p w14:paraId="28704780" w14:textId="38BCC7F3" w:rsidR="41529865" w:rsidRDefault="41529865" w:rsidP="411B11A7">
            <w:pPr>
              <w:ind w:left="720"/>
            </w:pPr>
            <w:r>
              <w:t>Apply what you just did to the particles of matter in our cup experiments. We put room-temperature water inside a cup and surrounded it with cold water. The cold water outside the cup increased in temperature and the room-temperature water inside the cup decreased in temperature. What did you figure out today about particle collisions that could help explain these temperature changes?</w:t>
            </w:r>
          </w:p>
          <w:p w14:paraId="76CD31A2" w14:textId="09B4EC06" w:rsidR="41529865" w:rsidRDefault="41529865" w:rsidP="411B11A7">
            <w:pPr>
              <w:ind w:left="720"/>
            </w:pPr>
            <w:r w:rsidRPr="411B11A7">
              <w:rPr>
                <w:u w:val="single"/>
              </w:rPr>
              <w:t>Turn and Talk:</w:t>
            </w:r>
            <w:r>
              <w:t xml:space="preserve"> How do our results from our investigations yesterday with marbles help explain what is happening between all the particles that make up the matter in our cup systems?</w:t>
            </w:r>
          </w:p>
          <w:p w14:paraId="654BCDA2" w14:textId="4984CD01" w:rsidR="41529865" w:rsidRDefault="41529865" w:rsidP="411B11A7">
            <w:pPr>
              <w:ind w:left="720"/>
            </w:pPr>
            <w:r w:rsidRPr="411B11A7">
              <w:rPr>
                <w:u w:val="single"/>
              </w:rPr>
              <w:t>Whole-class Discussion:</w:t>
            </w:r>
            <w:r>
              <w:t xml:space="preserve"> Particles in solids are always moving. Unlike those in liquids and gases, though, they can’t move about freely. They can only vibrate back and forth in place.   </w:t>
            </w:r>
          </w:p>
          <w:p w14:paraId="6A429F8C" w14:textId="1F411F66" w:rsidR="41529865" w:rsidRDefault="41529865" w:rsidP="411B11A7">
            <w:pPr>
              <w:ind w:left="720"/>
            </w:pPr>
            <w:r>
              <w:t xml:space="preserve">How do you think the motion of particles in a solid at a lower temperature would compare with the motion of particles in a solid at a higher temperature? </w:t>
            </w:r>
          </w:p>
          <w:p w14:paraId="77AB2C80" w14:textId="63DD2358" w:rsidR="41529865" w:rsidRDefault="41529865" w:rsidP="411B11A7">
            <w:pPr>
              <w:ind w:left="720"/>
            </w:pPr>
            <w:r>
              <w:lastRenderedPageBreak/>
              <w:t xml:space="preserve"> Do you think particles in solids can transfer kinetic energy to neighboring particles through collisions?</w:t>
            </w:r>
          </w:p>
          <w:p w14:paraId="6ABC3EF2" w14:textId="15CE0DD4" w:rsidR="411B11A7" w:rsidRDefault="411B11A7" w:rsidP="411B11A7">
            <w:pPr>
              <w:ind w:left="720"/>
            </w:pPr>
          </w:p>
          <w:p w14:paraId="4E17302D" w14:textId="77777777" w:rsidR="00746BE6" w:rsidRPr="00E43268" w:rsidRDefault="00746BE6" w:rsidP="00746BE6">
            <w:pPr>
              <w:autoSpaceDE w:val="0"/>
              <w:autoSpaceDN w:val="0"/>
              <w:adjustRightInd w:val="0"/>
              <w:ind w:left="720"/>
              <w:rPr>
                <w:b/>
                <w:bCs/>
                <w:i/>
                <w:iCs/>
                <w:color w:val="0000CC"/>
              </w:rPr>
            </w:pPr>
            <w:r w:rsidRPr="00E43268">
              <w:rPr>
                <w:b/>
                <w:bCs/>
                <w:iCs/>
                <w:color w:val="000000"/>
              </w:rPr>
              <w:t xml:space="preserve">Modeling and Guided Practice </w:t>
            </w:r>
            <w:r w:rsidRPr="00E43268">
              <w:rPr>
                <w:b/>
                <w:bCs/>
                <w:i/>
                <w:iCs/>
                <w:color w:val="000000"/>
              </w:rPr>
              <w:t>-</w:t>
            </w:r>
            <w:r w:rsidRPr="00E43268">
              <w:t xml:space="preserve"> </w:t>
            </w:r>
            <w:r w:rsidRPr="00E43268">
              <w:rPr>
                <w:b/>
                <w:i/>
                <w:color w:val="0000CC"/>
              </w:rPr>
              <w:t>describe what you will do to guide the students in practicing the skills you taught them through your input. Guided practice involves you working with them step-by-step, listening to or watching their performance, finding out where they are having problems (so this is a form of formative assessment). As you do this, or after you have monitored their progress:</w:t>
            </w:r>
          </w:p>
          <w:p w14:paraId="6AA00E2E" w14:textId="77777777"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14:paraId="194CE0C4" w14:textId="77777777" w:rsidR="00746BE6" w:rsidRPr="00E43268" w:rsidRDefault="44BF86ED" w:rsidP="00746BE6">
            <w:pPr>
              <w:ind w:left="1440"/>
              <w:rPr>
                <w:b/>
                <w:i/>
                <w:color w:val="0000CC"/>
              </w:rPr>
            </w:pPr>
            <w:r w:rsidRPr="09C967FF">
              <w:rPr>
                <w:b/>
                <w:bCs/>
                <w:i/>
                <w:iCs/>
                <w:color w:val="0000CC"/>
              </w:rPr>
              <w:t xml:space="preserve">What am I doing for students that progress at different rates? </w:t>
            </w:r>
          </w:p>
          <w:p w14:paraId="489E9082" w14:textId="5F0058F3" w:rsidR="09C967FF" w:rsidRDefault="09C967FF" w:rsidP="09C967FF">
            <w:pPr>
              <w:ind w:left="1440"/>
              <w:rPr>
                <w:b/>
                <w:bCs/>
                <w:i/>
                <w:iCs/>
                <w:color w:val="0000CC"/>
              </w:rPr>
            </w:pPr>
          </w:p>
          <w:p w14:paraId="355781D1" w14:textId="77777777" w:rsidR="00746BE6" w:rsidRPr="00E43268" w:rsidRDefault="44BF86ED" w:rsidP="00746BE6">
            <w:pPr>
              <w:ind w:left="1440"/>
              <w:rPr>
                <w:b/>
                <w:i/>
                <w:color w:val="0000CC"/>
              </w:rPr>
            </w:pPr>
            <w:r w:rsidRPr="09C967FF">
              <w:rPr>
                <w:b/>
                <w:bCs/>
                <w:i/>
                <w:iCs/>
                <w:color w:val="0000CC"/>
              </w:rPr>
              <w:t xml:space="preserve">What do I do if they get it? </w:t>
            </w:r>
          </w:p>
          <w:p w14:paraId="57FD9823" w14:textId="338AC0EA" w:rsidR="788ABFFE" w:rsidRDefault="788ABFFE" w:rsidP="09C967FF">
            <w:pPr>
              <w:ind w:left="720"/>
              <w:rPr>
                <w:b/>
                <w:bCs/>
                <w:i/>
                <w:iCs/>
                <w:color w:val="0000CC"/>
              </w:rPr>
            </w:pPr>
            <w:r w:rsidRPr="09C967FF">
              <w:t xml:space="preserve">Offer praise to students who understand the </w:t>
            </w:r>
            <w:proofErr w:type="gramStart"/>
            <w:r w:rsidRPr="09C967FF">
              <w:t>concepts</w:t>
            </w:r>
            <w:proofErr w:type="gramEnd"/>
          </w:p>
          <w:p w14:paraId="34285048" w14:textId="34687452" w:rsidR="00816DCC" w:rsidRPr="000110B3" w:rsidRDefault="44BF86ED" w:rsidP="09C967FF">
            <w:pPr>
              <w:ind w:left="1440"/>
              <w:rPr>
                <w:b/>
                <w:bCs/>
                <w:i/>
                <w:iCs/>
                <w:color w:val="0000CC"/>
              </w:rPr>
            </w:pPr>
            <w:r w:rsidRPr="09C967FF">
              <w:rPr>
                <w:b/>
                <w:bCs/>
                <w:i/>
                <w:iCs/>
                <w:color w:val="0000CC"/>
              </w:rPr>
              <w:t xml:space="preserve">What do I do if they don’t get it? </w:t>
            </w:r>
          </w:p>
          <w:p w14:paraId="14663DA6" w14:textId="1E7199BD" w:rsidR="00816DCC" w:rsidRPr="000110B3" w:rsidRDefault="4A610A26" w:rsidP="09C967FF">
            <w:pPr>
              <w:ind w:left="720"/>
            </w:pPr>
            <w:r w:rsidRPr="09C967FF">
              <w:t>I will assist the group that is struggling by trying to point them in the right direction, either by asking them questions and guide their responses in a way where they begin to understand the concept, or by of</w:t>
            </w:r>
            <w:r w:rsidR="35BDEEB8" w:rsidRPr="09C967FF">
              <w:t>fering a key phrase or small explanation of a concept in hopes that the students will then have what is needed to understand the rest of the concept on their own. Onc</w:t>
            </w:r>
            <w:r w:rsidR="2CEA6D81" w:rsidRPr="09C967FF">
              <w:t>e the activities are complete, I will go over the answers and fully explain the concepts taught to the class.</w:t>
            </w:r>
          </w:p>
          <w:p w14:paraId="791BF4C1" w14:textId="288754AA" w:rsidR="00816DCC" w:rsidRPr="000110B3" w:rsidRDefault="00816DCC" w:rsidP="09C967FF">
            <w:pPr>
              <w:ind w:left="1440"/>
              <w:rPr>
                <w:b/>
                <w:bCs/>
                <w:i/>
                <w:iCs/>
                <w:color w:val="0000CC"/>
              </w:rPr>
            </w:pPr>
          </w:p>
        </w:tc>
      </w:tr>
      <w:tr w:rsidR="00816DCC" w:rsidRPr="004161B5" w14:paraId="26C41D3C" w14:textId="77777777" w:rsidTr="09C967FF">
        <w:trPr>
          <w:cantSplit/>
          <w:trHeight w:val="1250"/>
        </w:trPr>
        <w:tc>
          <w:tcPr>
            <w:tcW w:w="4320" w:type="dxa"/>
            <w:shd w:val="clear" w:color="auto" w:fill="CCCCCC"/>
            <w:vAlign w:val="center"/>
          </w:tcPr>
          <w:p w14:paraId="7A1BB207"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535" w:type="dxa"/>
            <w:shd w:val="clear" w:color="auto" w:fill="CCCCCC"/>
          </w:tcPr>
          <w:p w14:paraId="1389C12A"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14:paraId="0E82D803" w14:textId="77777777" w:rsidTr="09C967FF">
        <w:trPr>
          <w:cantSplit/>
          <w:trHeight w:val="3612"/>
        </w:trPr>
        <w:tc>
          <w:tcPr>
            <w:tcW w:w="10855" w:type="dxa"/>
            <w:gridSpan w:val="2"/>
          </w:tcPr>
          <w:p w14:paraId="4CA24A62" w14:textId="77777777" w:rsidR="000110B3" w:rsidRPr="00E43268" w:rsidRDefault="00473ACB" w:rsidP="000110B3">
            <w:pPr>
              <w:rPr>
                <w:b/>
                <w:i/>
                <w:color w:val="0000CC"/>
              </w:rPr>
            </w:pPr>
            <w:proofErr w:type="gramStart"/>
            <w:r w:rsidRPr="00E43268">
              <w:rPr>
                <w:b/>
                <w:u w:val="single"/>
              </w:rPr>
              <w:t>Questioning</w:t>
            </w:r>
            <w:r w:rsidRPr="00E43268">
              <w:rPr>
                <w:b/>
              </w:rPr>
              <w:t xml:space="preserve">  </w:t>
            </w:r>
            <w:r w:rsidRPr="00E43268">
              <w:rPr>
                <w:b/>
                <w:i/>
                <w:color w:val="0000CC"/>
              </w:rPr>
              <w:t>Guiding</w:t>
            </w:r>
            <w:proofErr w:type="gramEnd"/>
            <w:r w:rsidRPr="00E43268">
              <w:rPr>
                <w:b/>
                <w:i/>
                <w:color w:val="0000CC"/>
              </w:rPr>
              <w:t xml:space="preserve"> Questions: (Blooms) </w:t>
            </w:r>
            <w:r w:rsidR="000110B3">
              <w:rPr>
                <w:b/>
                <w:i/>
                <w:color w:val="0000CC"/>
              </w:rPr>
              <w:t>(NOTE: Clearly identify where you will use each of these in your lesson; do not just check the box!)</w:t>
            </w:r>
          </w:p>
          <w:p w14:paraId="090C654D" w14:textId="77777777" w:rsidR="00473ACB" w:rsidRPr="00E43268" w:rsidRDefault="00473ACB" w:rsidP="00473ACB">
            <w:pPr>
              <w:ind w:firstLine="720"/>
              <w:rPr>
                <w:b/>
                <w:u w:val="single"/>
              </w:rPr>
            </w:pPr>
          </w:p>
          <w:p w14:paraId="3B96EA54" w14:textId="77777777" w:rsidR="00473ACB" w:rsidRPr="00E43268" w:rsidRDefault="00473ACB" w:rsidP="00473ACB">
            <w:pPr>
              <w:ind w:firstLine="720"/>
              <w:rPr>
                <w:b/>
              </w:rPr>
            </w:pPr>
            <w:r w:rsidRPr="00E43268">
              <w:rPr>
                <w:b/>
              </w:rPr>
              <w:t>Knowledge:</w:t>
            </w:r>
          </w:p>
          <w:p w14:paraId="27A86A90" w14:textId="77777777" w:rsidR="00473ACB" w:rsidRPr="00E43268" w:rsidRDefault="00473ACB" w:rsidP="00473ACB">
            <w:pPr>
              <w:ind w:firstLine="720"/>
              <w:rPr>
                <w:b/>
              </w:rPr>
            </w:pPr>
            <w:r w:rsidRPr="00E43268">
              <w:rPr>
                <w:b/>
              </w:rPr>
              <w:t xml:space="preserve">Comprehension: </w:t>
            </w:r>
          </w:p>
          <w:p w14:paraId="030CEC2F" w14:textId="77777777" w:rsidR="00473ACB" w:rsidRPr="00E43268" w:rsidRDefault="00473ACB" w:rsidP="00473ACB">
            <w:pPr>
              <w:ind w:firstLine="720"/>
              <w:rPr>
                <w:b/>
              </w:rPr>
            </w:pPr>
            <w:r w:rsidRPr="00E43268">
              <w:rPr>
                <w:b/>
              </w:rPr>
              <w:t>Application:</w:t>
            </w:r>
          </w:p>
          <w:p w14:paraId="21CD80B2" w14:textId="77777777" w:rsidR="00473ACB" w:rsidRPr="00E43268" w:rsidRDefault="00473ACB" w:rsidP="00473ACB">
            <w:pPr>
              <w:ind w:firstLine="720"/>
              <w:rPr>
                <w:b/>
              </w:rPr>
            </w:pPr>
            <w:r w:rsidRPr="00E43268">
              <w:rPr>
                <w:b/>
              </w:rPr>
              <w:t xml:space="preserve">Analysis: </w:t>
            </w:r>
          </w:p>
          <w:p w14:paraId="63CEFA4A" w14:textId="77777777" w:rsidR="00473ACB" w:rsidRPr="00E43268" w:rsidRDefault="00473ACB" w:rsidP="00473ACB">
            <w:pPr>
              <w:ind w:firstLine="720"/>
              <w:rPr>
                <w:b/>
              </w:rPr>
            </w:pPr>
            <w:r w:rsidRPr="00E43268">
              <w:rPr>
                <w:b/>
              </w:rPr>
              <w:t>Synthesis:</w:t>
            </w:r>
          </w:p>
          <w:p w14:paraId="1664E09F" w14:textId="77777777" w:rsidR="00473ACB" w:rsidRDefault="00473ACB" w:rsidP="00473ACB">
            <w:pPr>
              <w:ind w:firstLine="720"/>
              <w:rPr>
                <w:b/>
              </w:rPr>
            </w:pPr>
            <w:r w:rsidRPr="00E43268">
              <w:rPr>
                <w:b/>
              </w:rPr>
              <w:lastRenderedPageBreak/>
              <w:t xml:space="preserve">Evaluation: </w:t>
            </w:r>
          </w:p>
          <w:p w14:paraId="3709F147" w14:textId="3278FB3C" w:rsidR="000110B3" w:rsidRPr="00E43268" w:rsidRDefault="00473ACB" w:rsidP="000110B3">
            <w:pPr>
              <w:rPr>
                <w:b/>
                <w:i/>
                <w:color w:val="0000CC"/>
              </w:rPr>
            </w:pPr>
            <w:r w:rsidRPr="00E43268">
              <w:rPr>
                <w:b/>
                <w:u w:val="single"/>
              </w:rPr>
              <w:t>Thinking</w:t>
            </w:r>
            <w:r w:rsidR="00DB7A05">
              <w:rPr>
                <w:b/>
                <w:u w:val="single"/>
              </w:rPr>
              <w:t xml:space="preserve"> </w:t>
            </w:r>
          </w:p>
          <w:p w14:paraId="137A0F81" w14:textId="4D67DB75" w:rsidR="00473ACB" w:rsidRPr="00D4161E" w:rsidRDefault="00473ACB" w:rsidP="000110B3">
            <w:pPr>
              <w:rPr>
                <w:bCs/>
                <w:iCs/>
              </w:rPr>
            </w:pPr>
            <w:r w:rsidRPr="00E43268">
              <w:t> </w:t>
            </w:r>
            <w:r w:rsidR="000110B3">
              <w:t xml:space="preserve">      </w:t>
            </w:r>
            <w:r w:rsidRPr="00E43268">
              <w:t>_</w:t>
            </w:r>
            <w:r w:rsidR="00FB259B">
              <w:t>x</w:t>
            </w:r>
            <w:r w:rsidRPr="00E43268">
              <w:t xml:space="preserve">_ </w:t>
            </w:r>
            <w:r w:rsidRPr="00E43268">
              <w:rPr>
                <w:b/>
              </w:rPr>
              <w:t>Practical</w:t>
            </w:r>
            <w:r w:rsidRPr="00E43268">
              <w:t xml:space="preserve"> –</w:t>
            </w:r>
            <w:r w:rsidRPr="00E43268">
              <w:rPr>
                <w:i/>
                <w:color w:val="0000CC"/>
              </w:rPr>
              <w:t xml:space="preserve"> </w:t>
            </w:r>
            <w:r w:rsidR="00DB7A05" w:rsidRPr="00D4161E">
              <w:rPr>
                <w:bCs/>
                <w:iCs/>
              </w:rPr>
              <w:t xml:space="preserve">Dissolving </w:t>
            </w:r>
            <w:r w:rsidR="004E4E46" w:rsidRPr="00D4161E">
              <w:rPr>
                <w:bCs/>
                <w:iCs/>
              </w:rPr>
              <w:t xml:space="preserve">sugar or other solutes is important in </w:t>
            </w:r>
            <w:proofErr w:type="gramStart"/>
            <w:r w:rsidR="004E4E46" w:rsidRPr="00D4161E">
              <w:rPr>
                <w:bCs/>
                <w:iCs/>
              </w:rPr>
              <w:t>cooking</w:t>
            </w:r>
            <w:proofErr w:type="gramEnd"/>
            <w:r w:rsidRPr="00D4161E">
              <w:rPr>
                <w:bCs/>
                <w:iCs/>
              </w:rPr>
              <w:t xml:space="preserve"> </w:t>
            </w:r>
          </w:p>
          <w:p w14:paraId="533F62F6" w14:textId="2248EE5A" w:rsidR="00473ACB" w:rsidRPr="00E43268" w:rsidRDefault="00473ACB" w:rsidP="00473ACB">
            <w:pPr>
              <w:ind w:firstLine="360"/>
              <w:rPr>
                <w:color w:val="0000CC"/>
              </w:rPr>
            </w:pPr>
            <w:r w:rsidRPr="00E43268">
              <w:t>_</w:t>
            </w:r>
            <w:r w:rsidR="00D4161E">
              <w:t>x</w:t>
            </w:r>
            <w:r w:rsidRPr="00E43268">
              <w:t xml:space="preserve">_ </w:t>
            </w:r>
            <w:r w:rsidRPr="00E43268">
              <w:rPr>
                <w:b/>
              </w:rPr>
              <w:t>Analytical</w:t>
            </w:r>
            <w:r w:rsidRPr="00E43268">
              <w:t xml:space="preserve"> – </w:t>
            </w:r>
            <w:r w:rsidR="00D4161E">
              <w:t xml:space="preserve">Students compare and contrast the </w:t>
            </w:r>
            <w:r w:rsidR="00794B7E">
              <w:t xml:space="preserve">motion of particles and explain </w:t>
            </w:r>
            <w:r w:rsidR="00F220D1">
              <w:t xml:space="preserve">the differences in terms of </w:t>
            </w:r>
            <w:proofErr w:type="gramStart"/>
            <w:r w:rsidR="00F220D1">
              <w:t>temperature</w:t>
            </w:r>
            <w:proofErr w:type="gramEnd"/>
            <w:r w:rsidR="00F220D1">
              <w:t xml:space="preserve"> </w:t>
            </w:r>
            <w:r w:rsidRPr="00E43268">
              <w:rPr>
                <w:color w:val="0000CC"/>
              </w:rPr>
              <w:t xml:space="preserve"> </w:t>
            </w:r>
          </w:p>
          <w:p w14:paraId="2554D9F1" w14:textId="3D03653E" w:rsidR="00473ACB" w:rsidRPr="004F6389" w:rsidRDefault="00473ACB" w:rsidP="00473ACB">
            <w:pPr>
              <w:ind w:firstLine="360"/>
              <w:rPr>
                <w:b/>
              </w:rPr>
            </w:pPr>
            <w:r w:rsidRPr="004F6389">
              <w:rPr>
                <w:b/>
              </w:rPr>
              <w:t>What am I going to do to give S</w:t>
            </w:r>
            <w:r w:rsidR="00F220D1" w:rsidRPr="004F6389">
              <w:rPr>
                <w:b/>
              </w:rPr>
              <w:t xml:space="preserve">tudents </w:t>
            </w:r>
            <w:r w:rsidR="004F6389" w:rsidRPr="004F6389">
              <w:rPr>
                <w:b/>
              </w:rPr>
              <w:t>an</w:t>
            </w:r>
            <w:r w:rsidRPr="004F6389">
              <w:rPr>
                <w:b/>
              </w:rPr>
              <w:t xml:space="preserve"> opportunity to? </w:t>
            </w:r>
          </w:p>
          <w:p w14:paraId="4339C1E6" w14:textId="1608355D" w:rsidR="00473ACB" w:rsidRPr="004F6389" w:rsidRDefault="00473ACB" w:rsidP="004F6389">
            <w:pPr>
              <w:pStyle w:val="ListParagraph"/>
              <w:numPr>
                <w:ilvl w:val="0"/>
                <w:numId w:val="17"/>
              </w:numPr>
              <w:rPr>
                <w:b/>
              </w:rPr>
            </w:pPr>
            <w:r w:rsidRPr="004F6389">
              <w:rPr>
                <w:b/>
              </w:rPr>
              <w:t xml:space="preserve">Generate variety of ideas: </w:t>
            </w:r>
            <w:r w:rsidR="004F6389" w:rsidRPr="004F6389">
              <w:rPr>
                <w:bCs/>
              </w:rPr>
              <w:t xml:space="preserve">Use I notice/I wonder </w:t>
            </w:r>
            <w:proofErr w:type="gramStart"/>
            <w:r w:rsidR="004F6389" w:rsidRPr="004F6389">
              <w:rPr>
                <w:bCs/>
              </w:rPr>
              <w:t>charts</w:t>
            </w:r>
            <w:proofErr w:type="gramEnd"/>
          </w:p>
          <w:p w14:paraId="009F181D" w14:textId="77777777" w:rsidR="004F6389" w:rsidRPr="004F6389" w:rsidRDefault="004F6389" w:rsidP="004F6389">
            <w:pPr>
              <w:pStyle w:val="ListParagraph"/>
              <w:ind w:left="1080"/>
              <w:rPr>
                <w:b/>
              </w:rPr>
            </w:pPr>
          </w:p>
          <w:p w14:paraId="19D07C1C" w14:textId="2F057A33" w:rsidR="00473ACB" w:rsidRPr="00163703" w:rsidRDefault="00473ACB" w:rsidP="00473ACB">
            <w:pPr>
              <w:ind w:firstLine="720"/>
              <w:rPr>
                <w:bCs/>
              </w:rPr>
            </w:pPr>
            <w:r w:rsidRPr="004F6389">
              <w:rPr>
                <w:b/>
              </w:rPr>
              <w:t>2. Analyze problems from multiple viewpoints:</w:t>
            </w:r>
            <w:r w:rsidR="00163703">
              <w:rPr>
                <w:b/>
              </w:rPr>
              <w:t xml:space="preserve"> </w:t>
            </w:r>
            <w:r w:rsidR="00163703" w:rsidRPr="00163703">
              <w:rPr>
                <w:bCs/>
              </w:rPr>
              <w:t xml:space="preserve">Observe particle motion with die in liquids and using marbles as models of particles. </w:t>
            </w:r>
          </w:p>
          <w:p w14:paraId="6E35F2B2" w14:textId="77777777" w:rsidR="00473ACB" w:rsidRPr="00E43268" w:rsidRDefault="00473ACB" w:rsidP="00473ACB"/>
          <w:p w14:paraId="26AC7D2B" w14:textId="342ADC69" w:rsidR="000110B3" w:rsidRPr="00E43268" w:rsidRDefault="00473ACB" w:rsidP="000110B3">
            <w:pPr>
              <w:rPr>
                <w:b/>
                <w:i/>
                <w:color w:val="0000CC"/>
              </w:rPr>
            </w:pPr>
            <w:r w:rsidRPr="00E43268">
              <w:rPr>
                <w:b/>
                <w:u w:val="single"/>
              </w:rPr>
              <w:t>Problem Solving</w:t>
            </w:r>
            <w:r w:rsidRPr="00E43268">
              <w:rPr>
                <w:b/>
              </w:rPr>
              <w:t xml:space="preserve"> </w:t>
            </w:r>
          </w:p>
          <w:p w14:paraId="424AA0AE" w14:textId="364690B6" w:rsidR="00473ACB" w:rsidRPr="00E43268" w:rsidRDefault="00473ACB" w:rsidP="00473ACB">
            <w:pPr>
              <w:ind w:firstLine="720"/>
              <w:rPr>
                <w:b/>
              </w:rPr>
            </w:pPr>
            <w:r w:rsidRPr="00E43268">
              <w:t>__</w:t>
            </w:r>
            <w:r w:rsidR="00661576">
              <w:t>x</w:t>
            </w:r>
            <w:r w:rsidRPr="00E43268">
              <w:t xml:space="preserve">_ </w:t>
            </w:r>
            <w:r w:rsidRPr="00E43268">
              <w:rPr>
                <w:b/>
              </w:rPr>
              <w:t xml:space="preserve">Abstraction </w:t>
            </w:r>
            <w:r w:rsidR="00661576" w:rsidRPr="00BF7753">
              <w:rPr>
                <w:bCs/>
              </w:rPr>
              <w:t xml:space="preserve">Marbles are a model for </w:t>
            </w:r>
            <w:proofErr w:type="gramStart"/>
            <w:r w:rsidR="00661576" w:rsidRPr="00BF7753">
              <w:rPr>
                <w:bCs/>
              </w:rPr>
              <w:t>particles</w:t>
            </w:r>
            <w:proofErr w:type="gramEnd"/>
            <w:r w:rsidRPr="00E43268">
              <w:rPr>
                <w:b/>
              </w:rPr>
              <w:t xml:space="preserve"> </w:t>
            </w:r>
          </w:p>
          <w:p w14:paraId="4A8CC240" w14:textId="781587C3" w:rsidR="00661576" w:rsidRPr="00BF7753" w:rsidRDefault="00473ACB" w:rsidP="00473ACB">
            <w:pPr>
              <w:ind w:firstLine="720"/>
              <w:rPr>
                <w:bCs/>
              </w:rPr>
            </w:pPr>
            <w:r w:rsidRPr="000913F9">
              <w:rPr>
                <w:bCs/>
              </w:rPr>
              <w:t>__</w:t>
            </w:r>
            <w:r w:rsidR="00661576" w:rsidRPr="000913F9">
              <w:rPr>
                <w:bCs/>
              </w:rPr>
              <w:t>x</w:t>
            </w:r>
            <w:r w:rsidRPr="000913F9">
              <w:rPr>
                <w:bCs/>
              </w:rPr>
              <w:t>_</w:t>
            </w:r>
            <w:r w:rsidRPr="00E43268">
              <w:rPr>
                <w:b/>
              </w:rPr>
              <w:t xml:space="preserve"> Drawing conclusions/Justifying </w:t>
            </w:r>
            <w:proofErr w:type="gramStart"/>
            <w:r w:rsidRPr="00E43268">
              <w:rPr>
                <w:b/>
              </w:rPr>
              <w:t>Solutions</w:t>
            </w:r>
            <w:r w:rsidR="00661576">
              <w:rPr>
                <w:b/>
              </w:rPr>
              <w:t xml:space="preserve">  </w:t>
            </w:r>
            <w:r w:rsidR="00661576" w:rsidRPr="00BF7753">
              <w:rPr>
                <w:bCs/>
              </w:rPr>
              <w:t>Students</w:t>
            </w:r>
            <w:proofErr w:type="gramEnd"/>
            <w:r w:rsidR="00661576" w:rsidRPr="00BF7753">
              <w:rPr>
                <w:bCs/>
              </w:rPr>
              <w:t xml:space="preserve"> will explain why </w:t>
            </w:r>
            <w:r w:rsidR="007C0FFB" w:rsidRPr="00BF7753">
              <w:rPr>
                <w:bCs/>
              </w:rPr>
              <w:t xml:space="preserve">candy dissolves at a different rate for different temperatures of water. </w:t>
            </w:r>
          </w:p>
          <w:p w14:paraId="440306AE" w14:textId="57EA3829" w:rsidR="00473ACB" w:rsidRPr="00BF7753" w:rsidRDefault="00473ACB" w:rsidP="00473ACB">
            <w:pPr>
              <w:ind w:firstLine="720"/>
              <w:rPr>
                <w:bCs/>
              </w:rPr>
            </w:pPr>
            <w:r w:rsidRPr="00E43268">
              <w:rPr>
                <w:b/>
              </w:rPr>
              <w:t xml:space="preserve"> </w:t>
            </w:r>
            <w:r w:rsidRPr="000913F9">
              <w:rPr>
                <w:bCs/>
              </w:rPr>
              <w:t>_</w:t>
            </w:r>
            <w:r w:rsidR="00661576" w:rsidRPr="000913F9">
              <w:rPr>
                <w:bCs/>
              </w:rPr>
              <w:t>x</w:t>
            </w:r>
            <w:r w:rsidRPr="000913F9">
              <w:rPr>
                <w:bCs/>
              </w:rPr>
              <w:t>__</w:t>
            </w:r>
            <w:r w:rsidRPr="00E43268">
              <w:rPr>
                <w:b/>
              </w:rPr>
              <w:t xml:space="preserve"> Predicting Outcomes </w:t>
            </w:r>
            <w:r w:rsidR="007C0FFB" w:rsidRPr="00BF7753">
              <w:rPr>
                <w:bCs/>
              </w:rPr>
              <w:t xml:space="preserve">Students will predict what they expect to observe </w:t>
            </w:r>
            <w:r w:rsidR="00BF7753" w:rsidRPr="00BF7753">
              <w:rPr>
                <w:bCs/>
              </w:rPr>
              <w:t xml:space="preserve">before conducting the </w:t>
            </w:r>
            <w:proofErr w:type="gramStart"/>
            <w:r w:rsidR="00BF7753" w:rsidRPr="00BF7753">
              <w:rPr>
                <w:bCs/>
              </w:rPr>
              <w:t>experiment</w:t>
            </w:r>
            <w:proofErr w:type="gramEnd"/>
            <w:r w:rsidR="00BF7753" w:rsidRPr="00BF7753">
              <w:rPr>
                <w:bCs/>
              </w:rPr>
              <w:t xml:space="preserve"> </w:t>
            </w:r>
          </w:p>
          <w:p w14:paraId="33A65EFE" w14:textId="4E0F187A" w:rsidR="00632639" w:rsidRDefault="00473ACB" w:rsidP="00473ACB">
            <w:pPr>
              <w:ind w:firstLine="720"/>
              <w:rPr>
                <w:b/>
              </w:rPr>
            </w:pPr>
            <w:r w:rsidRPr="000913F9">
              <w:rPr>
                <w:bCs/>
              </w:rPr>
              <w:t>_</w:t>
            </w:r>
            <w:r w:rsidR="00BF7753" w:rsidRPr="000913F9">
              <w:rPr>
                <w:bCs/>
              </w:rPr>
              <w:t>x</w:t>
            </w:r>
            <w:r w:rsidRPr="000913F9">
              <w:rPr>
                <w:bCs/>
              </w:rPr>
              <w:t>__</w:t>
            </w:r>
            <w:r w:rsidRPr="00E43268">
              <w:rPr>
                <w:b/>
              </w:rPr>
              <w:t xml:space="preserve"> Observing and Experimenting </w:t>
            </w:r>
          </w:p>
          <w:p w14:paraId="10971164" w14:textId="77777777" w:rsidR="00632639" w:rsidRPr="00473ACB" w:rsidRDefault="00632639" w:rsidP="00473ACB">
            <w:pPr>
              <w:ind w:firstLine="720"/>
              <w:rPr>
                <w:b/>
              </w:rPr>
            </w:pPr>
          </w:p>
        </w:tc>
      </w:tr>
    </w:tbl>
    <w:p w14:paraId="4CA5A4C9"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14:paraId="488B9D43" w14:textId="77777777" w:rsidTr="05F7AB96">
        <w:trPr>
          <w:cantSplit/>
        </w:trPr>
        <w:tc>
          <w:tcPr>
            <w:tcW w:w="3888" w:type="dxa"/>
            <w:shd w:val="clear" w:color="auto" w:fill="BFBFBF" w:themeFill="background1" w:themeFillShade="BF"/>
            <w:vAlign w:val="center"/>
          </w:tcPr>
          <w:p w14:paraId="09AF879E"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hemeFill="background1" w:themeFillShade="BF"/>
          </w:tcPr>
          <w:p w14:paraId="2DF26EA6"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72FB831D" w14:textId="77777777" w:rsidTr="05F7AB96">
        <w:trPr>
          <w:cantSplit/>
        </w:trPr>
        <w:tc>
          <w:tcPr>
            <w:tcW w:w="11016" w:type="dxa"/>
            <w:gridSpan w:val="2"/>
          </w:tcPr>
          <w:p w14:paraId="2F1CEDB4" w14:textId="01D54C8E" w:rsidR="009735DB" w:rsidRDefault="00BC6680" w:rsidP="00CB472D">
            <w:pPr>
              <w:pStyle w:val="ListParagraph"/>
              <w:numPr>
                <w:ilvl w:val="0"/>
                <w:numId w:val="16"/>
              </w:numPr>
              <w:spacing w:after="0" w:line="240" w:lineRule="auto"/>
            </w:pPr>
            <w:r>
              <w:t xml:space="preserve">Form heterogeneous groups of four to five students. </w:t>
            </w:r>
          </w:p>
          <w:p w14:paraId="03D7EE7B" w14:textId="5ED7F7F2" w:rsidR="00CB472D" w:rsidRDefault="00BC6680" w:rsidP="00CB472D">
            <w:pPr>
              <w:pStyle w:val="ListParagraph"/>
              <w:numPr>
                <w:ilvl w:val="0"/>
                <w:numId w:val="16"/>
              </w:numPr>
              <w:spacing w:after="0" w:line="240" w:lineRule="auto"/>
            </w:pPr>
            <w:r>
              <w:t xml:space="preserve">All members of the group will have the role of “observer.”  There will also be a </w:t>
            </w:r>
            <w:proofErr w:type="gramStart"/>
            <w:r>
              <w:t>time keeper</w:t>
            </w:r>
            <w:proofErr w:type="gramEnd"/>
            <w:r>
              <w:t xml:space="preserve">, a recorder, and a reporter. </w:t>
            </w:r>
          </w:p>
          <w:p w14:paraId="5CC4D24A" w14:textId="77777777" w:rsidR="00040734" w:rsidRDefault="00040734" w:rsidP="00CB472D">
            <w:pPr>
              <w:pStyle w:val="ListParagraph"/>
              <w:numPr>
                <w:ilvl w:val="0"/>
                <w:numId w:val="16"/>
              </w:numPr>
              <w:spacing w:after="0" w:line="240" w:lineRule="auto"/>
            </w:pPr>
            <w:r>
              <w:t xml:space="preserve">The teacher will assign expectations to the whole group before each experiment. </w:t>
            </w:r>
          </w:p>
          <w:p w14:paraId="758556D5" w14:textId="28B04A73" w:rsidR="00CB472D" w:rsidRDefault="00A60929" w:rsidP="00CB472D">
            <w:pPr>
              <w:pStyle w:val="ListParagraph"/>
              <w:numPr>
                <w:ilvl w:val="0"/>
                <w:numId w:val="16"/>
              </w:numPr>
              <w:spacing w:after="0" w:line="240" w:lineRule="auto"/>
            </w:pPr>
            <w:r>
              <w:t xml:space="preserve">Groups will contribute to a whole-group discussion after each experiment.  The group will produce </w:t>
            </w:r>
            <w:r w:rsidR="00E45F43">
              <w:t xml:space="preserve">entries in their science notebooks. </w:t>
            </w:r>
          </w:p>
          <w:p w14:paraId="176124F0" w14:textId="77777777" w:rsidR="009735DB" w:rsidRDefault="009735DB" w:rsidP="00C667B8">
            <w:pPr>
              <w:spacing w:after="0" w:line="240" w:lineRule="auto"/>
              <w:jc w:val="center"/>
            </w:pPr>
          </w:p>
          <w:p w14:paraId="04D2D2E6" w14:textId="77777777" w:rsidR="00632639" w:rsidRDefault="00632639" w:rsidP="00C667B8">
            <w:pPr>
              <w:spacing w:after="0" w:line="240" w:lineRule="auto"/>
              <w:jc w:val="center"/>
            </w:pPr>
          </w:p>
          <w:p w14:paraId="26F16E83" w14:textId="77777777" w:rsidR="00632639" w:rsidRDefault="00632639" w:rsidP="00C667B8">
            <w:pPr>
              <w:spacing w:after="0" w:line="240" w:lineRule="auto"/>
              <w:jc w:val="center"/>
            </w:pPr>
          </w:p>
          <w:p w14:paraId="172970D5" w14:textId="77777777" w:rsidR="00632639" w:rsidRDefault="00632639" w:rsidP="00C667B8">
            <w:pPr>
              <w:spacing w:after="0" w:line="240" w:lineRule="auto"/>
              <w:jc w:val="center"/>
            </w:pPr>
          </w:p>
          <w:p w14:paraId="2BDA5BAB" w14:textId="77777777" w:rsidR="00632639" w:rsidRPr="004161B5" w:rsidRDefault="00632639" w:rsidP="00C667B8">
            <w:pPr>
              <w:spacing w:after="0" w:line="240" w:lineRule="auto"/>
              <w:jc w:val="center"/>
            </w:pPr>
          </w:p>
        </w:tc>
      </w:tr>
      <w:tr w:rsidR="00816DCC" w:rsidRPr="004161B5" w14:paraId="0198A898" w14:textId="77777777" w:rsidTr="05F7AB96">
        <w:trPr>
          <w:cantSplit/>
        </w:trPr>
        <w:tc>
          <w:tcPr>
            <w:tcW w:w="3888" w:type="dxa"/>
            <w:shd w:val="clear" w:color="auto" w:fill="BFBFBF" w:themeFill="background1" w:themeFillShade="BF"/>
            <w:vAlign w:val="center"/>
          </w:tcPr>
          <w:p w14:paraId="35E1E121" w14:textId="77777777"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hemeFill="background1" w:themeFillShade="BF"/>
          </w:tcPr>
          <w:p w14:paraId="3586708D"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0DE89EB6" w14:textId="77777777" w:rsidTr="05F7AB96">
        <w:trPr>
          <w:cantSplit/>
        </w:trPr>
        <w:tc>
          <w:tcPr>
            <w:tcW w:w="11016" w:type="dxa"/>
            <w:gridSpan w:val="2"/>
            <w:shd w:val="clear" w:color="auto" w:fill="FFFFFF" w:themeFill="background1"/>
          </w:tcPr>
          <w:p w14:paraId="31520743" w14:textId="77777777" w:rsidR="00250E49" w:rsidRPr="00F07FA3" w:rsidRDefault="004E3088" w:rsidP="00632639">
            <w:pPr>
              <w:spacing w:after="120" w:line="240" w:lineRule="auto"/>
              <w:ind w:left="720"/>
              <w:rPr>
                <w:bCs/>
              </w:rPr>
            </w:pPr>
            <w:r w:rsidRPr="00E43268">
              <w:rPr>
                <w:b/>
              </w:rPr>
              <w:lastRenderedPageBreak/>
              <w:t>_</w:t>
            </w:r>
            <w:r w:rsidR="00C33AB8">
              <w:rPr>
                <w:b/>
              </w:rPr>
              <w:t>x</w:t>
            </w:r>
            <w:r w:rsidRPr="00E43268">
              <w:rPr>
                <w:b/>
              </w:rPr>
              <w:t xml:space="preserve">__ Teacher Made </w:t>
            </w:r>
            <w:proofErr w:type="gramStart"/>
            <w:r w:rsidRPr="00E43268">
              <w:rPr>
                <w:b/>
              </w:rPr>
              <w:t xml:space="preserve">Test </w:t>
            </w:r>
            <w:r w:rsidR="00C33AB8">
              <w:rPr>
                <w:b/>
              </w:rPr>
              <w:t xml:space="preserve"> </w:t>
            </w:r>
            <w:r w:rsidR="00C33AB8" w:rsidRPr="00F07FA3">
              <w:rPr>
                <w:bCs/>
              </w:rPr>
              <w:t>A</w:t>
            </w:r>
            <w:proofErr w:type="gramEnd"/>
            <w:r w:rsidR="00C33AB8" w:rsidRPr="00F07FA3">
              <w:rPr>
                <w:bCs/>
              </w:rPr>
              <w:t xml:space="preserve"> test on a later day can include pictures of particle motion </w:t>
            </w:r>
            <w:r w:rsidR="00250E49" w:rsidRPr="00F07FA3">
              <w:rPr>
                <w:bCs/>
              </w:rPr>
              <w:t>and ask students to order the pictures from coolest to hottest</w:t>
            </w:r>
          </w:p>
          <w:p w14:paraId="57F75F91" w14:textId="474B5DCF" w:rsidR="00F07FA3" w:rsidRPr="00E77C36" w:rsidRDefault="4F546D6E" w:rsidP="05F7AB96">
            <w:pPr>
              <w:spacing w:after="120" w:line="240" w:lineRule="auto"/>
              <w:ind w:left="720"/>
            </w:pPr>
            <w:r w:rsidRPr="05F7AB96">
              <w:rPr>
                <w:b/>
                <w:bCs/>
                <w:u w:val="single"/>
              </w:rPr>
              <w:t>_</w:t>
            </w:r>
            <w:r w:rsidR="2A0FCB1B" w:rsidRPr="05F7AB96">
              <w:rPr>
                <w:b/>
                <w:bCs/>
                <w:u w:val="single"/>
              </w:rPr>
              <w:t>X</w:t>
            </w:r>
            <w:r w:rsidRPr="05F7AB96">
              <w:rPr>
                <w:b/>
                <w:bCs/>
                <w:u w:val="single"/>
              </w:rPr>
              <w:t>_</w:t>
            </w:r>
            <w:r w:rsidRPr="05F7AB96">
              <w:rPr>
                <w:b/>
                <w:bCs/>
              </w:rPr>
              <w:t xml:space="preserve"> </w:t>
            </w:r>
            <w:proofErr w:type="gramStart"/>
            <w:r w:rsidRPr="05F7AB96">
              <w:rPr>
                <w:b/>
                <w:bCs/>
              </w:rPr>
              <w:t>Journal</w:t>
            </w:r>
            <w:r w:rsidR="00E77C36">
              <w:rPr>
                <w:b/>
                <w:bCs/>
              </w:rPr>
              <w:t xml:space="preserve">  </w:t>
            </w:r>
            <w:r w:rsidR="00E77C36" w:rsidRPr="00E77C36">
              <w:t>Students</w:t>
            </w:r>
            <w:proofErr w:type="gramEnd"/>
            <w:r w:rsidR="00E77C36" w:rsidRPr="00E77C36">
              <w:t xml:space="preserve"> will write in their science notebooks</w:t>
            </w:r>
            <w:r w:rsidRPr="00E77C36">
              <w:t xml:space="preserve"> </w:t>
            </w:r>
          </w:p>
          <w:p w14:paraId="6BC76FCB" w14:textId="617EC924" w:rsidR="004E3088" w:rsidRDefault="4F546D6E" w:rsidP="05F7AB96">
            <w:pPr>
              <w:spacing w:after="120" w:line="240" w:lineRule="auto"/>
              <w:ind w:left="720"/>
              <w:rPr>
                <w:b/>
                <w:bCs/>
              </w:rPr>
            </w:pPr>
            <w:r w:rsidRPr="05F7AB96">
              <w:rPr>
                <w:b/>
                <w:bCs/>
                <w:u w:val="single"/>
              </w:rPr>
              <w:t>_</w:t>
            </w:r>
            <w:r w:rsidR="3451E6EC" w:rsidRPr="05F7AB96">
              <w:rPr>
                <w:b/>
                <w:bCs/>
                <w:u w:val="single"/>
              </w:rPr>
              <w:t>X</w:t>
            </w:r>
            <w:r w:rsidRPr="05F7AB96">
              <w:rPr>
                <w:b/>
                <w:bCs/>
                <w:u w:val="single"/>
              </w:rPr>
              <w:t>_</w:t>
            </w:r>
            <w:r w:rsidRPr="05F7AB96">
              <w:rPr>
                <w:b/>
                <w:bCs/>
              </w:rPr>
              <w:t xml:space="preserve"> Questions/Answers</w:t>
            </w:r>
          </w:p>
          <w:p w14:paraId="18FAC6AF" w14:textId="1F4A08CE" w:rsidR="004E3088" w:rsidRPr="003569FD" w:rsidRDefault="4F546D6E" w:rsidP="00E77C36">
            <w:pPr>
              <w:spacing w:after="120" w:line="240" w:lineRule="auto"/>
              <w:ind w:left="720"/>
              <w:rPr>
                <w:i/>
                <w:iCs/>
                <w:color w:val="0000CC"/>
              </w:rPr>
            </w:pPr>
            <w:r w:rsidRPr="05F7AB96">
              <w:rPr>
                <w:b/>
                <w:bCs/>
                <w:u w:val="single"/>
              </w:rPr>
              <w:t xml:space="preserve"> _</w:t>
            </w:r>
            <w:r w:rsidR="4514A555" w:rsidRPr="05F7AB96">
              <w:rPr>
                <w:b/>
                <w:bCs/>
                <w:u w:val="single"/>
              </w:rPr>
              <w:t>X</w:t>
            </w:r>
            <w:r w:rsidRPr="05F7AB96">
              <w:rPr>
                <w:b/>
                <w:bCs/>
                <w:u w:val="single"/>
              </w:rPr>
              <w:t>_</w:t>
            </w:r>
            <w:r w:rsidR="38F45F37" w:rsidRPr="05F7AB96">
              <w:rPr>
                <w:b/>
                <w:bCs/>
              </w:rPr>
              <w:t xml:space="preserve"> </w:t>
            </w:r>
            <w:r w:rsidR="00621607" w:rsidRPr="003569FD">
              <w:t>The t</w:t>
            </w:r>
            <w:r w:rsidRPr="003569FD">
              <w:t xml:space="preserve">eacher </w:t>
            </w:r>
            <w:r w:rsidR="00621607" w:rsidRPr="003569FD">
              <w:t xml:space="preserve">will observe students’ questions and discussion to determine </w:t>
            </w:r>
            <w:r w:rsidR="003569FD" w:rsidRPr="003569FD">
              <w:t xml:space="preserve">how well the students understand particle </w:t>
            </w:r>
            <w:proofErr w:type="gramStart"/>
            <w:r w:rsidR="003569FD" w:rsidRPr="003569FD">
              <w:t>motion</w:t>
            </w:r>
            <w:proofErr w:type="gramEnd"/>
            <w:r w:rsidR="003569FD" w:rsidRPr="003569FD">
              <w:t xml:space="preserve"> </w:t>
            </w:r>
            <w:r w:rsidRPr="003569FD">
              <w:t xml:space="preserve"> </w:t>
            </w:r>
          </w:p>
          <w:p w14:paraId="29959917" w14:textId="77777777" w:rsidR="00E77C36" w:rsidRPr="00E43268" w:rsidRDefault="00E77C36" w:rsidP="00E77C36">
            <w:pPr>
              <w:spacing w:after="120" w:line="240" w:lineRule="auto"/>
              <w:ind w:left="720"/>
              <w:rPr>
                <w:b/>
              </w:rPr>
            </w:pPr>
          </w:p>
          <w:p w14:paraId="67A4DC79" w14:textId="77777777"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14:paraId="3AAAF0F0" w14:textId="77777777" w:rsidR="00632639" w:rsidRDefault="00632639" w:rsidP="00632639">
            <w:pPr>
              <w:autoSpaceDE w:val="0"/>
              <w:autoSpaceDN w:val="0"/>
              <w:adjustRightInd w:val="0"/>
              <w:spacing w:after="120" w:line="240" w:lineRule="auto"/>
              <w:rPr>
                <w:b/>
                <w:iCs/>
                <w:color w:val="FF0000"/>
              </w:rPr>
            </w:pPr>
          </w:p>
          <w:p w14:paraId="4AE9FF01" w14:textId="77777777" w:rsidR="00632639" w:rsidRPr="00FB14EB" w:rsidRDefault="00632639" w:rsidP="00632639">
            <w:pPr>
              <w:autoSpaceDE w:val="0"/>
              <w:autoSpaceDN w:val="0"/>
              <w:adjustRightInd w:val="0"/>
              <w:spacing w:after="120" w:line="240" w:lineRule="auto"/>
              <w:rPr>
                <w:b/>
                <w:iCs/>
                <w:color w:val="FF0000"/>
              </w:rPr>
            </w:pPr>
          </w:p>
        </w:tc>
      </w:tr>
      <w:tr w:rsidR="00816DCC" w:rsidRPr="004161B5" w14:paraId="09323F74" w14:textId="77777777" w:rsidTr="05F7AB96">
        <w:trPr>
          <w:cantSplit/>
          <w:trHeight w:val="70"/>
        </w:trPr>
        <w:tc>
          <w:tcPr>
            <w:tcW w:w="3888" w:type="dxa"/>
            <w:shd w:val="clear" w:color="auto" w:fill="B3B3B3"/>
            <w:vAlign w:val="center"/>
          </w:tcPr>
          <w:p w14:paraId="301D5B53"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71454342" w14:textId="77777777"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14:paraId="11C04616" w14:textId="77777777" w:rsidTr="05F7AB96">
        <w:trPr>
          <w:cantSplit/>
        </w:trPr>
        <w:tc>
          <w:tcPr>
            <w:tcW w:w="11016" w:type="dxa"/>
            <w:gridSpan w:val="2"/>
            <w:shd w:val="clear" w:color="auto" w:fill="FFFFFF" w:themeFill="background1"/>
          </w:tcPr>
          <w:p w14:paraId="67B8FE02" w14:textId="77777777"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14:paraId="3EF58DC2" w14:textId="77777777" w:rsidR="00CE7238" w:rsidRPr="00E43268" w:rsidRDefault="00CE7238" w:rsidP="00CE7238">
            <w:pPr>
              <w:numPr>
                <w:ilvl w:val="0"/>
                <w:numId w:val="15"/>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14:paraId="6D4C2F0E" w14:textId="77777777" w:rsidR="00CE7238" w:rsidRPr="00E43268" w:rsidRDefault="00CE7238" w:rsidP="00CE7238">
            <w:pPr>
              <w:numPr>
                <w:ilvl w:val="0"/>
                <w:numId w:val="15"/>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proofErr w:type="gramStart"/>
            <w:r w:rsidRPr="00E43268">
              <w:rPr>
                <w:b/>
                <w:i/>
                <w:color w:val="0000CC"/>
              </w:rPr>
              <w:t>to day</w:t>
            </w:r>
            <w:proofErr w:type="spellEnd"/>
            <w:proofErr w:type="gramEnd"/>
            <w:r w:rsidRPr="00E43268">
              <w:rPr>
                <w:b/>
                <w:i/>
                <w:color w:val="0000CC"/>
              </w:rPr>
              <w:t xml:space="preserve"> with where they are going next. </w:t>
            </w:r>
          </w:p>
          <w:p w14:paraId="1EB6154A" w14:textId="77777777" w:rsidR="00CE7238" w:rsidRPr="00E43268" w:rsidRDefault="00CE7238" w:rsidP="00CE7238">
            <w:pPr>
              <w:numPr>
                <w:ilvl w:val="0"/>
                <w:numId w:val="15"/>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14:paraId="4A5B6C42" w14:textId="77777777"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14:paraId="3054F88B" w14:textId="77777777" w:rsidR="00CE7238" w:rsidRPr="00E43268" w:rsidRDefault="00CE7238" w:rsidP="00CE7238">
            <w:pPr>
              <w:autoSpaceDE w:val="0"/>
              <w:autoSpaceDN w:val="0"/>
              <w:adjustRightInd w:val="0"/>
              <w:ind w:firstLine="360"/>
              <w:rPr>
                <w:b/>
                <w:bCs/>
                <w:i/>
                <w:iCs/>
                <w:color w:val="0000CC"/>
              </w:rPr>
            </w:pPr>
            <w:r w:rsidRPr="00E43268">
              <w:rPr>
                <w:b/>
                <w:bCs/>
                <w:i/>
                <w:iCs/>
                <w:color w:val="0000CC"/>
              </w:rPr>
              <w:t>Here is your exit ticket for today</w:t>
            </w:r>
            <w:proofErr w:type="gramStart"/>
            <w:r w:rsidRPr="00E43268">
              <w:rPr>
                <w:b/>
                <w:bCs/>
                <w:i/>
                <w:iCs/>
                <w:color w:val="0000CC"/>
              </w:rPr>
              <w:t>…..</w:t>
            </w:r>
            <w:proofErr w:type="gramEnd"/>
          </w:p>
          <w:p w14:paraId="46CFBACC" w14:textId="77777777"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 xml:space="preserve">These may be designed to create a longer or more intense lesson. For example, if the class </w:t>
            </w:r>
            <w:proofErr w:type="gramStart"/>
            <w:r w:rsidRPr="00E43268">
              <w:rPr>
                <w:b/>
                <w:i/>
                <w:color w:val="0000CC"/>
              </w:rPr>
              <w:t>is able to</w:t>
            </w:r>
            <w:proofErr w:type="gramEnd"/>
            <w:r w:rsidRPr="00E43268">
              <w:rPr>
                <w:b/>
                <w:i/>
                <w:color w:val="0000CC"/>
              </w:rPr>
              <w:t xml:space="preserve"> cover the material in a lesson much faster than expected, extensions may prove helpful. Extensions may also be useful in various parts of a lesson where the teacher (and class) decides they should spend more time on a skill or topic.</w:t>
            </w:r>
          </w:p>
          <w:p w14:paraId="2A3DF6D5" w14:textId="77777777" w:rsidR="004E6918" w:rsidRDefault="004E6918" w:rsidP="004E6918">
            <w:pPr>
              <w:autoSpaceDE w:val="0"/>
              <w:autoSpaceDN w:val="0"/>
              <w:adjustRightInd w:val="0"/>
              <w:spacing w:after="0" w:line="240" w:lineRule="auto"/>
              <w:rPr>
                <w:b/>
                <w:i/>
                <w:color w:val="0000CC"/>
              </w:rPr>
            </w:pPr>
          </w:p>
          <w:p w14:paraId="2633113D" w14:textId="77777777"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14:paraId="10290C0F" w14:textId="77777777" w:rsidR="00816DCC" w:rsidRPr="004161B5" w:rsidRDefault="00816DCC" w:rsidP="00C667B8">
            <w:pPr>
              <w:spacing w:after="0" w:line="240" w:lineRule="auto"/>
              <w:rPr>
                <w:b/>
                <w:sz w:val="32"/>
                <w:szCs w:val="32"/>
              </w:rPr>
            </w:pPr>
          </w:p>
        </w:tc>
      </w:tr>
    </w:tbl>
    <w:p w14:paraId="184D7B08" w14:textId="77777777" w:rsidR="009735DB" w:rsidRDefault="009735DB"/>
    <w:p w14:paraId="6F75AEDB" w14:textId="77777777" w:rsidR="009735DB" w:rsidRDefault="009735DB">
      <w:pPr>
        <w:rPr>
          <w:b/>
          <w:sz w:val="32"/>
          <w:szCs w:val="32"/>
        </w:rPr>
      </w:pPr>
      <w:r w:rsidRPr="004C1EAE">
        <w:rPr>
          <w:b/>
          <w:sz w:val="32"/>
          <w:szCs w:val="32"/>
        </w:rPr>
        <w:t>NOTES:</w:t>
      </w:r>
    </w:p>
    <w:p w14:paraId="2FC9241C" w14:textId="77777777" w:rsidR="00EA431E" w:rsidRDefault="00EA431E" w:rsidP="4AB8769F">
      <w:pPr>
        <w:widowControl w:val="0"/>
        <w:autoSpaceDE w:val="0"/>
        <w:autoSpaceDN w:val="0"/>
        <w:adjustRightInd w:val="0"/>
        <w:rPr>
          <w:rFonts w:cs="Calibri"/>
        </w:rPr>
      </w:pPr>
    </w:p>
    <w:p w14:paraId="57BEADD0" w14:textId="77777777" w:rsidR="00EA431E" w:rsidRDefault="00EA431E" w:rsidP="4AB8769F">
      <w:pPr>
        <w:widowControl w:val="0"/>
        <w:autoSpaceDE w:val="0"/>
        <w:autoSpaceDN w:val="0"/>
        <w:adjustRightInd w:val="0"/>
        <w:rPr>
          <w:rFonts w:cs="Calibri"/>
        </w:rPr>
      </w:pPr>
    </w:p>
    <w:p w14:paraId="43324577" w14:textId="77777777" w:rsidR="00EA431E" w:rsidRDefault="00EA431E" w:rsidP="4AB8769F">
      <w:pPr>
        <w:widowControl w:val="0"/>
        <w:autoSpaceDE w:val="0"/>
        <w:autoSpaceDN w:val="0"/>
        <w:adjustRightInd w:val="0"/>
        <w:rPr>
          <w:rFonts w:cs="Calibri"/>
        </w:rPr>
      </w:pPr>
    </w:p>
    <w:p w14:paraId="5DEE8054" w14:textId="77777777" w:rsidR="00EA431E" w:rsidRDefault="00EA431E" w:rsidP="4AB8769F">
      <w:pPr>
        <w:widowControl w:val="0"/>
        <w:autoSpaceDE w:val="0"/>
        <w:autoSpaceDN w:val="0"/>
        <w:adjustRightInd w:val="0"/>
        <w:rPr>
          <w:rFonts w:cs="Calibri"/>
        </w:rPr>
      </w:pPr>
    </w:p>
    <w:p w14:paraId="1321720A" w14:textId="77777777" w:rsidR="00EA431E" w:rsidRDefault="00EA431E" w:rsidP="4AB8769F">
      <w:pPr>
        <w:widowControl w:val="0"/>
        <w:autoSpaceDE w:val="0"/>
        <w:autoSpaceDN w:val="0"/>
        <w:adjustRightInd w:val="0"/>
        <w:rPr>
          <w:rFonts w:cs="Calibri"/>
        </w:rPr>
      </w:pPr>
    </w:p>
    <w:p w14:paraId="4E85D4DD" w14:textId="77777777" w:rsidR="00EA431E" w:rsidRDefault="00EA431E" w:rsidP="4AB8769F">
      <w:pPr>
        <w:widowControl w:val="0"/>
        <w:autoSpaceDE w:val="0"/>
        <w:autoSpaceDN w:val="0"/>
        <w:adjustRightInd w:val="0"/>
        <w:rPr>
          <w:rFonts w:cs="Calibri"/>
        </w:rPr>
      </w:pPr>
    </w:p>
    <w:p w14:paraId="10C1F64E" w14:textId="60868595" w:rsidR="00AF6E9A" w:rsidRDefault="003C3D47" w:rsidP="003C3D47">
      <w:pPr>
        <w:widowControl w:val="0"/>
        <w:autoSpaceDE w:val="0"/>
        <w:autoSpaceDN w:val="0"/>
        <w:adjustRightInd w:val="0"/>
        <w:rPr>
          <w:rFonts w:cs="Calibri"/>
        </w:rPr>
      </w:pPr>
      <w:r>
        <w:rPr>
          <w:rFonts w:cs="Calibri"/>
        </w:rPr>
        <w:t xml:space="preserve">This lesson uses material from </w:t>
      </w:r>
      <w:proofErr w:type="spellStart"/>
      <w:r>
        <w:rPr>
          <w:rFonts w:cs="Calibri"/>
        </w:rPr>
        <w:t>OpenSciEd</w:t>
      </w:r>
      <w:proofErr w:type="spellEnd"/>
      <w:r w:rsidR="008F695B">
        <w:rPr>
          <w:rFonts w:cs="Calibri"/>
        </w:rPr>
        <w:t xml:space="preserve">, licensed </w:t>
      </w:r>
      <w:r w:rsidR="00AF6E9A" w:rsidRPr="4AB8769F">
        <w:rPr>
          <w:rFonts w:cs="Calibri"/>
        </w:rPr>
        <w:t>under th</w:t>
      </w:r>
      <w:r w:rsidR="00B44BCC">
        <w:rPr>
          <w:rFonts w:cs="Calibri"/>
        </w:rPr>
        <w:t xml:space="preserve">e Creative Commons BY 4.0 license </w:t>
      </w:r>
      <w:r w:rsidR="00AF6E9A" w:rsidRPr="4AB8769F">
        <w:rPr>
          <w:rFonts w:cs="Calibri"/>
        </w:rPr>
        <w:t xml:space="preserve"> </w:t>
      </w:r>
      <w:hyperlink r:id="rId13" w:history="1">
        <w:r w:rsidR="00B44BCC" w:rsidRPr="0000103E">
          <w:rPr>
            <w:rStyle w:val="Hyperlink"/>
            <w:rFonts w:cs="Calibri"/>
          </w:rPr>
          <w:t>https://creativecommons.org/licenses/by/4.0/</w:t>
        </w:r>
      </w:hyperlink>
      <w:r w:rsidR="00B44BCC">
        <w:rPr>
          <w:rFonts w:cs="Calibri"/>
        </w:rPr>
        <w:t xml:space="preserve"> This lesson itself is licensed under the </w:t>
      </w:r>
      <w:r w:rsidR="00AF6E9A" w:rsidRPr="4AB8769F">
        <w:rPr>
          <w:rFonts w:cs="Calibri"/>
        </w:rPr>
        <w:t>Creative Commons Attribution-</w:t>
      </w:r>
      <w:proofErr w:type="spellStart"/>
      <w:r w:rsidR="00AF6E9A" w:rsidRPr="4AB8769F">
        <w:rPr>
          <w:rFonts w:cs="Calibri"/>
        </w:rPr>
        <w:t>ShareAlike</w:t>
      </w:r>
      <w:proofErr w:type="spellEnd"/>
      <w:r w:rsidR="00AF6E9A" w:rsidRPr="4AB8769F">
        <w:rPr>
          <w:rFonts w:cs="Calibri"/>
        </w:rPr>
        <w:t xml:space="preserve"> 4.0 International License. To view a copy of this license, visit </w:t>
      </w:r>
      <w:hyperlink r:id="rId14" w:history="1">
        <w:r w:rsidR="00B44BCC" w:rsidRPr="0000103E">
          <w:rPr>
            <w:rStyle w:val="Hyperlink"/>
            <w:rFonts w:cs="Calibri"/>
          </w:rPr>
          <w:t>http://creativecommons.org/licenses/by-sa/4.0/</w:t>
        </w:r>
      </w:hyperlink>
      <w:r w:rsidR="00AF6E9A" w:rsidRPr="4AB8769F">
        <w:rPr>
          <w:rFonts w:cs="Calibri"/>
        </w:rPr>
        <w:t xml:space="preserve"> or send a letter to Creative Commons, PO Box 1866, Mountain View, CA 94042, USA.</w:t>
      </w:r>
    </w:p>
    <w:p w14:paraId="7C12D3CB" w14:textId="77777777" w:rsidR="009735DB" w:rsidRDefault="009735DB">
      <w:pPr>
        <w:rPr>
          <w:b/>
          <w:sz w:val="32"/>
          <w:szCs w:val="32"/>
        </w:rPr>
      </w:pPr>
    </w:p>
    <w:p w14:paraId="7953FB31" w14:textId="77777777" w:rsidR="009735DB" w:rsidRDefault="009735DB">
      <w:pPr>
        <w:rPr>
          <w:b/>
          <w:sz w:val="32"/>
          <w:szCs w:val="32"/>
        </w:rPr>
      </w:pPr>
    </w:p>
    <w:p w14:paraId="25D88F19" w14:textId="77777777" w:rsidR="009735DB" w:rsidRDefault="009735DB">
      <w:pPr>
        <w:rPr>
          <w:b/>
          <w:sz w:val="32"/>
          <w:szCs w:val="32"/>
        </w:rPr>
      </w:pPr>
    </w:p>
    <w:p w14:paraId="7FF67524" w14:textId="77777777" w:rsidR="009735DB" w:rsidRDefault="009735DB">
      <w:pPr>
        <w:rPr>
          <w:b/>
          <w:sz w:val="32"/>
          <w:szCs w:val="32"/>
        </w:rPr>
      </w:pPr>
    </w:p>
    <w:p w14:paraId="2CF8D5B9" w14:textId="77777777" w:rsidR="009735DB" w:rsidRDefault="009735DB">
      <w:pPr>
        <w:rPr>
          <w:b/>
          <w:sz w:val="32"/>
          <w:szCs w:val="32"/>
        </w:rPr>
      </w:pPr>
    </w:p>
    <w:p w14:paraId="612BE68F" w14:textId="77777777" w:rsidR="009735DB" w:rsidRDefault="009735DB">
      <w:pPr>
        <w:rPr>
          <w:b/>
          <w:sz w:val="32"/>
          <w:szCs w:val="32"/>
        </w:rPr>
      </w:pPr>
    </w:p>
    <w:p w14:paraId="6C38D94F" w14:textId="77777777" w:rsidR="009735DB" w:rsidRDefault="009735DB">
      <w:pPr>
        <w:rPr>
          <w:b/>
          <w:sz w:val="32"/>
          <w:szCs w:val="32"/>
        </w:rPr>
      </w:pPr>
    </w:p>
    <w:p w14:paraId="5BF591FA" w14:textId="77777777" w:rsidR="009735DB" w:rsidRDefault="009735DB">
      <w:pPr>
        <w:rPr>
          <w:b/>
          <w:sz w:val="32"/>
          <w:szCs w:val="32"/>
        </w:rPr>
      </w:pPr>
    </w:p>
    <w:p w14:paraId="76EDFB69" w14:textId="77777777"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default" r:id="rId15"/>
      <w:footerReference w:type="default" r:id="rId16"/>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8F59F" w14:textId="77777777" w:rsidR="0056792A" w:rsidRDefault="0056792A" w:rsidP="00D25AB6">
      <w:pPr>
        <w:spacing w:after="0" w:line="240" w:lineRule="auto"/>
      </w:pPr>
      <w:r>
        <w:separator/>
      </w:r>
    </w:p>
  </w:endnote>
  <w:endnote w:type="continuationSeparator" w:id="0">
    <w:p w14:paraId="1B89F660" w14:textId="77777777" w:rsidR="0056792A" w:rsidRDefault="0056792A"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D187F" w14:textId="126F6B1D" w:rsidR="00963F08" w:rsidRDefault="00963F08">
    <w:pPr>
      <w:pStyle w:val="Footer"/>
    </w:pPr>
    <w:r>
      <w:t>2</w:t>
    </w:r>
    <w:r w:rsidR="00425856">
      <w:t>0</w:t>
    </w:r>
    <w:r w:rsidR="004A2522">
      <w:t>24</w:t>
    </w:r>
    <w:r>
      <w:tab/>
    </w:r>
    <w:r>
      <w:tab/>
    </w:r>
    <w:r>
      <w:tab/>
    </w:r>
    <w:r>
      <w:rPr>
        <w:rStyle w:val="PageNumber"/>
      </w:rPr>
      <w:fldChar w:fldCharType="begin"/>
    </w:r>
    <w:r>
      <w:rPr>
        <w:rStyle w:val="PageNumber"/>
      </w:rPr>
      <w:instrText xml:space="preserve"> PAGE </w:instrText>
    </w:r>
    <w:r>
      <w:rPr>
        <w:rStyle w:val="PageNumber"/>
      </w:rPr>
      <w:fldChar w:fldCharType="separate"/>
    </w:r>
    <w:r w:rsidR="00AF6E9A">
      <w:rPr>
        <w:rStyle w:val="PageNumber"/>
        <w:noProof/>
      </w:rPr>
      <w:t>6</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AF6E9A">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D82FAE" w14:textId="77777777" w:rsidR="0056792A" w:rsidRDefault="0056792A" w:rsidP="00D25AB6">
      <w:pPr>
        <w:spacing w:after="0" w:line="240" w:lineRule="auto"/>
      </w:pPr>
      <w:r>
        <w:separator/>
      </w:r>
    </w:p>
  </w:footnote>
  <w:footnote w:type="continuationSeparator" w:id="0">
    <w:p w14:paraId="204161E2" w14:textId="77777777" w:rsidR="0056792A" w:rsidRDefault="0056792A"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47042" w14:textId="4D3F1062"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w:t>
    </w:r>
    <w:r w:rsidR="004A2522">
      <w:rPr>
        <w:b/>
        <w:bCs/>
        <w:color w:val="1F497D"/>
      </w:rPr>
      <w:t>24</w:t>
    </w:r>
    <w:r w:rsidRPr="00521466">
      <w:rPr>
        <w:b/>
        <w:bCs/>
        <w:color w:val="1F497D"/>
      </w:rPr>
      <w:t xml:space="preserve"> STEM Center for Teaching and Learning</w:t>
    </w:r>
    <w:r w:rsidR="00963F08">
      <w:rPr>
        <w:b/>
        <w:bCs/>
        <w:color w:val="1F497D"/>
        <w:sz w:val="28"/>
        <w:szCs w:val="28"/>
      </w:rPr>
      <w:tab/>
    </w:r>
  </w:p>
</w:hdr>
</file>

<file path=word/intelligence2.xml><?xml version="1.0" encoding="utf-8"?>
<int2:intelligence xmlns:int2="http://schemas.microsoft.com/office/intelligence/2020/intelligence" xmlns:oel="http://schemas.microsoft.com/office/2019/extlst">
  <int2:observations>
    <int2:bookmark int2:bookmarkName="_Int_atcDUWcC" int2:invalidationBookmarkName="" int2:hashCode="i1BR2iFT3LlBPv" int2:id="vJsmLRaW">
      <int2:state int2:value="Rejected" int2:type="AugLoop_Text_Critique"/>
    </int2:bookmark>
    <int2:bookmark int2:bookmarkName="_Int_r9MGQPR2" int2:invalidationBookmarkName="" int2:hashCode="i1BR2iFT3LlBPv" int2:id="KkQZpGmk">
      <int2:state int2:value="Rejected" int2:type="AugLoop_Text_Critique"/>
    </int2:bookmark>
    <int2:bookmark int2:bookmarkName="_Int_FeUZRNAp" int2:invalidationBookmarkName="" int2:hashCode="U+cPOszz/+xtvp" int2:id="borRzQqY">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FD1DE3"/>
    <w:multiLevelType w:val="hybridMultilevel"/>
    <w:tmpl w:val="653E89E4"/>
    <w:lvl w:ilvl="0" w:tplc="99C00108">
      <w:start w:val="1"/>
      <w:numFmt w:val="bullet"/>
      <w:lvlText w:val=""/>
      <w:lvlJc w:val="left"/>
      <w:pPr>
        <w:ind w:left="720" w:hanging="360"/>
      </w:pPr>
      <w:rPr>
        <w:rFonts w:ascii="Symbol" w:hAnsi="Symbol" w:hint="default"/>
      </w:rPr>
    </w:lvl>
    <w:lvl w:ilvl="1" w:tplc="F2C88ECE">
      <w:start w:val="1"/>
      <w:numFmt w:val="bullet"/>
      <w:lvlText w:val=""/>
      <w:lvlJc w:val="left"/>
      <w:pPr>
        <w:ind w:left="1440" w:hanging="360"/>
      </w:pPr>
      <w:rPr>
        <w:rFonts w:ascii="Symbol" w:hAnsi="Symbol" w:hint="default"/>
      </w:rPr>
    </w:lvl>
    <w:lvl w:ilvl="2" w:tplc="16949760">
      <w:start w:val="1"/>
      <w:numFmt w:val="bullet"/>
      <w:lvlText w:val=""/>
      <w:lvlJc w:val="left"/>
      <w:pPr>
        <w:ind w:left="2160" w:hanging="360"/>
      </w:pPr>
      <w:rPr>
        <w:rFonts w:ascii="Wingdings" w:hAnsi="Wingdings" w:hint="default"/>
      </w:rPr>
    </w:lvl>
    <w:lvl w:ilvl="3" w:tplc="CBDC59E0">
      <w:start w:val="1"/>
      <w:numFmt w:val="bullet"/>
      <w:lvlText w:val=""/>
      <w:lvlJc w:val="left"/>
      <w:pPr>
        <w:ind w:left="2880" w:hanging="360"/>
      </w:pPr>
      <w:rPr>
        <w:rFonts w:ascii="Symbol" w:hAnsi="Symbol" w:hint="default"/>
      </w:rPr>
    </w:lvl>
    <w:lvl w:ilvl="4" w:tplc="51A0E9E6">
      <w:start w:val="1"/>
      <w:numFmt w:val="bullet"/>
      <w:lvlText w:val="o"/>
      <w:lvlJc w:val="left"/>
      <w:pPr>
        <w:ind w:left="3600" w:hanging="360"/>
      </w:pPr>
      <w:rPr>
        <w:rFonts w:ascii="Courier New" w:hAnsi="Courier New" w:hint="default"/>
      </w:rPr>
    </w:lvl>
    <w:lvl w:ilvl="5" w:tplc="9AEA6E60">
      <w:start w:val="1"/>
      <w:numFmt w:val="bullet"/>
      <w:lvlText w:val=""/>
      <w:lvlJc w:val="left"/>
      <w:pPr>
        <w:ind w:left="4320" w:hanging="360"/>
      </w:pPr>
      <w:rPr>
        <w:rFonts w:ascii="Wingdings" w:hAnsi="Wingdings" w:hint="default"/>
      </w:rPr>
    </w:lvl>
    <w:lvl w:ilvl="6" w:tplc="B0485244">
      <w:start w:val="1"/>
      <w:numFmt w:val="bullet"/>
      <w:lvlText w:val=""/>
      <w:lvlJc w:val="left"/>
      <w:pPr>
        <w:ind w:left="5040" w:hanging="360"/>
      </w:pPr>
      <w:rPr>
        <w:rFonts w:ascii="Symbol" w:hAnsi="Symbol" w:hint="default"/>
      </w:rPr>
    </w:lvl>
    <w:lvl w:ilvl="7" w:tplc="4CD01A2A">
      <w:start w:val="1"/>
      <w:numFmt w:val="bullet"/>
      <w:lvlText w:val="o"/>
      <w:lvlJc w:val="left"/>
      <w:pPr>
        <w:ind w:left="5760" w:hanging="360"/>
      </w:pPr>
      <w:rPr>
        <w:rFonts w:ascii="Courier New" w:hAnsi="Courier New" w:hint="default"/>
      </w:rPr>
    </w:lvl>
    <w:lvl w:ilvl="8" w:tplc="38AC712C">
      <w:start w:val="1"/>
      <w:numFmt w:val="bullet"/>
      <w:lvlText w:val=""/>
      <w:lvlJc w:val="left"/>
      <w:pPr>
        <w:ind w:left="6480" w:hanging="360"/>
      </w:pPr>
      <w:rPr>
        <w:rFonts w:ascii="Wingdings" w:hAnsi="Wingdings" w:hint="default"/>
      </w:r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04F7AD"/>
    <w:multiLevelType w:val="hybridMultilevel"/>
    <w:tmpl w:val="D9E00A56"/>
    <w:lvl w:ilvl="0" w:tplc="ECEE1396">
      <w:start w:val="1"/>
      <w:numFmt w:val="bullet"/>
      <w:lvlText w:val=""/>
      <w:lvlJc w:val="left"/>
      <w:pPr>
        <w:ind w:left="720" w:hanging="360"/>
      </w:pPr>
      <w:rPr>
        <w:rFonts w:ascii="Symbol" w:hAnsi="Symbol" w:hint="default"/>
      </w:rPr>
    </w:lvl>
    <w:lvl w:ilvl="1" w:tplc="C1404B38">
      <w:start w:val="1"/>
      <w:numFmt w:val="bullet"/>
      <w:lvlText w:val=""/>
      <w:lvlJc w:val="left"/>
      <w:pPr>
        <w:ind w:left="1440" w:hanging="360"/>
      </w:pPr>
      <w:rPr>
        <w:rFonts w:ascii="Symbol" w:hAnsi="Symbol" w:hint="default"/>
      </w:rPr>
    </w:lvl>
    <w:lvl w:ilvl="2" w:tplc="FA2C30BE">
      <w:start w:val="1"/>
      <w:numFmt w:val="bullet"/>
      <w:lvlText w:val=""/>
      <w:lvlJc w:val="left"/>
      <w:pPr>
        <w:ind w:left="2160" w:hanging="360"/>
      </w:pPr>
      <w:rPr>
        <w:rFonts w:ascii="Wingdings" w:hAnsi="Wingdings" w:hint="default"/>
      </w:rPr>
    </w:lvl>
    <w:lvl w:ilvl="3" w:tplc="65445B5E">
      <w:start w:val="1"/>
      <w:numFmt w:val="bullet"/>
      <w:lvlText w:val=""/>
      <w:lvlJc w:val="left"/>
      <w:pPr>
        <w:ind w:left="2880" w:hanging="360"/>
      </w:pPr>
      <w:rPr>
        <w:rFonts w:ascii="Symbol" w:hAnsi="Symbol" w:hint="default"/>
      </w:rPr>
    </w:lvl>
    <w:lvl w:ilvl="4" w:tplc="89D08914">
      <w:start w:val="1"/>
      <w:numFmt w:val="bullet"/>
      <w:lvlText w:val="o"/>
      <w:lvlJc w:val="left"/>
      <w:pPr>
        <w:ind w:left="3600" w:hanging="360"/>
      </w:pPr>
      <w:rPr>
        <w:rFonts w:ascii="Courier New" w:hAnsi="Courier New" w:hint="default"/>
      </w:rPr>
    </w:lvl>
    <w:lvl w:ilvl="5" w:tplc="315C10A0">
      <w:start w:val="1"/>
      <w:numFmt w:val="bullet"/>
      <w:lvlText w:val=""/>
      <w:lvlJc w:val="left"/>
      <w:pPr>
        <w:ind w:left="4320" w:hanging="360"/>
      </w:pPr>
      <w:rPr>
        <w:rFonts w:ascii="Wingdings" w:hAnsi="Wingdings" w:hint="default"/>
      </w:rPr>
    </w:lvl>
    <w:lvl w:ilvl="6" w:tplc="3D96F4EC">
      <w:start w:val="1"/>
      <w:numFmt w:val="bullet"/>
      <w:lvlText w:val=""/>
      <w:lvlJc w:val="left"/>
      <w:pPr>
        <w:ind w:left="5040" w:hanging="360"/>
      </w:pPr>
      <w:rPr>
        <w:rFonts w:ascii="Symbol" w:hAnsi="Symbol" w:hint="default"/>
      </w:rPr>
    </w:lvl>
    <w:lvl w:ilvl="7" w:tplc="C072759E">
      <w:start w:val="1"/>
      <w:numFmt w:val="bullet"/>
      <w:lvlText w:val="o"/>
      <w:lvlJc w:val="left"/>
      <w:pPr>
        <w:ind w:left="5760" w:hanging="360"/>
      </w:pPr>
      <w:rPr>
        <w:rFonts w:ascii="Courier New" w:hAnsi="Courier New" w:hint="default"/>
      </w:rPr>
    </w:lvl>
    <w:lvl w:ilvl="8" w:tplc="AF1423DE">
      <w:start w:val="1"/>
      <w:numFmt w:val="bullet"/>
      <w:lvlText w:val=""/>
      <w:lvlJc w:val="left"/>
      <w:pPr>
        <w:ind w:left="6480" w:hanging="360"/>
      </w:pPr>
      <w:rPr>
        <w:rFonts w:ascii="Wingdings" w:hAnsi="Wingdings" w:hint="default"/>
      </w:r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4F4983"/>
    <w:multiLevelType w:val="hybridMultilevel"/>
    <w:tmpl w:val="0C020FC8"/>
    <w:lvl w:ilvl="0" w:tplc="C2D4B120">
      <w:start w:val="1"/>
      <w:numFmt w:val="bullet"/>
      <w:lvlText w:val=""/>
      <w:lvlJc w:val="left"/>
      <w:pPr>
        <w:ind w:left="720" w:hanging="360"/>
      </w:pPr>
      <w:rPr>
        <w:rFonts w:ascii="Symbol" w:hAnsi="Symbol" w:hint="default"/>
      </w:rPr>
    </w:lvl>
    <w:lvl w:ilvl="1" w:tplc="883E1E3E">
      <w:start w:val="1"/>
      <w:numFmt w:val="bullet"/>
      <w:lvlText w:val=""/>
      <w:lvlJc w:val="left"/>
      <w:pPr>
        <w:ind w:left="1440" w:hanging="360"/>
      </w:pPr>
      <w:rPr>
        <w:rFonts w:ascii="Symbol" w:hAnsi="Symbol" w:hint="default"/>
      </w:rPr>
    </w:lvl>
    <w:lvl w:ilvl="2" w:tplc="B3A8AD30">
      <w:start w:val="1"/>
      <w:numFmt w:val="bullet"/>
      <w:lvlText w:val=""/>
      <w:lvlJc w:val="left"/>
      <w:pPr>
        <w:ind w:left="2160" w:hanging="360"/>
      </w:pPr>
      <w:rPr>
        <w:rFonts w:ascii="Wingdings" w:hAnsi="Wingdings" w:hint="default"/>
      </w:rPr>
    </w:lvl>
    <w:lvl w:ilvl="3" w:tplc="86C6E1BC">
      <w:start w:val="1"/>
      <w:numFmt w:val="bullet"/>
      <w:lvlText w:val=""/>
      <w:lvlJc w:val="left"/>
      <w:pPr>
        <w:ind w:left="2880" w:hanging="360"/>
      </w:pPr>
      <w:rPr>
        <w:rFonts w:ascii="Symbol" w:hAnsi="Symbol" w:hint="default"/>
      </w:rPr>
    </w:lvl>
    <w:lvl w:ilvl="4" w:tplc="686EA142">
      <w:start w:val="1"/>
      <w:numFmt w:val="bullet"/>
      <w:lvlText w:val="o"/>
      <w:lvlJc w:val="left"/>
      <w:pPr>
        <w:ind w:left="3600" w:hanging="360"/>
      </w:pPr>
      <w:rPr>
        <w:rFonts w:ascii="Courier New" w:hAnsi="Courier New" w:hint="default"/>
      </w:rPr>
    </w:lvl>
    <w:lvl w:ilvl="5" w:tplc="D0CCCAF6">
      <w:start w:val="1"/>
      <w:numFmt w:val="bullet"/>
      <w:lvlText w:val=""/>
      <w:lvlJc w:val="left"/>
      <w:pPr>
        <w:ind w:left="4320" w:hanging="360"/>
      </w:pPr>
      <w:rPr>
        <w:rFonts w:ascii="Wingdings" w:hAnsi="Wingdings" w:hint="default"/>
      </w:rPr>
    </w:lvl>
    <w:lvl w:ilvl="6" w:tplc="E8C46B38">
      <w:start w:val="1"/>
      <w:numFmt w:val="bullet"/>
      <w:lvlText w:val=""/>
      <w:lvlJc w:val="left"/>
      <w:pPr>
        <w:ind w:left="5040" w:hanging="360"/>
      </w:pPr>
      <w:rPr>
        <w:rFonts w:ascii="Symbol" w:hAnsi="Symbol" w:hint="default"/>
      </w:rPr>
    </w:lvl>
    <w:lvl w:ilvl="7" w:tplc="CA7ECD1A">
      <w:start w:val="1"/>
      <w:numFmt w:val="bullet"/>
      <w:lvlText w:val="o"/>
      <w:lvlJc w:val="left"/>
      <w:pPr>
        <w:ind w:left="5760" w:hanging="360"/>
      </w:pPr>
      <w:rPr>
        <w:rFonts w:ascii="Courier New" w:hAnsi="Courier New" w:hint="default"/>
      </w:rPr>
    </w:lvl>
    <w:lvl w:ilvl="8" w:tplc="1BF6155E">
      <w:start w:val="1"/>
      <w:numFmt w:val="bullet"/>
      <w:lvlText w:val=""/>
      <w:lvlJc w:val="left"/>
      <w:pPr>
        <w:ind w:left="6480" w:hanging="360"/>
      </w:pPr>
      <w:rPr>
        <w:rFonts w:ascii="Wingdings" w:hAnsi="Wingdings" w:hint="default"/>
      </w:rPr>
    </w:lvl>
  </w:abstractNum>
  <w:abstractNum w:abstractNumId="7" w15:restartNumberingAfterBreak="0">
    <w:nsid w:val="31B81AF1"/>
    <w:multiLevelType w:val="hybridMultilevel"/>
    <w:tmpl w:val="D4FC4C12"/>
    <w:lvl w:ilvl="0" w:tplc="3996C1D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B9B5E47"/>
    <w:multiLevelType w:val="hybridMultilevel"/>
    <w:tmpl w:val="BFE2E98E"/>
    <w:lvl w:ilvl="0" w:tplc="84542BDC">
      <w:start w:val="1"/>
      <w:numFmt w:val="bullet"/>
      <w:lvlText w:val=""/>
      <w:lvlJc w:val="left"/>
      <w:pPr>
        <w:ind w:left="720" w:hanging="360"/>
      </w:pPr>
      <w:rPr>
        <w:rFonts w:ascii="Symbol" w:hAnsi="Symbol" w:hint="default"/>
      </w:rPr>
    </w:lvl>
    <w:lvl w:ilvl="1" w:tplc="DD385758">
      <w:start w:val="1"/>
      <w:numFmt w:val="bullet"/>
      <w:lvlText w:val=""/>
      <w:lvlJc w:val="left"/>
      <w:pPr>
        <w:ind w:left="1440" w:hanging="360"/>
      </w:pPr>
      <w:rPr>
        <w:rFonts w:ascii="Symbol" w:hAnsi="Symbol" w:hint="default"/>
      </w:rPr>
    </w:lvl>
    <w:lvl w:ilvl="2" w:tplc="3258E58A">
      <w:start w:val="1"/>
      <w:numFmt w:val="bullet"/>
      <w:lvlText w:val=""/>
      <w:lvlJc w:val="left"/>
      <w:pPr>
        <w:ind w:left="2160" w:hanging="360"/>
      </w:pPr>
      <w:rPr>
        <w:rFonts w:ascii="Wingdings" w:hAnsi="Wingdings" w:hint="default"/>
      </w:rPr>
    </w:lvl>
    <w:lvl w:ilvl="3" w:tplc="68AC2256">
      <w:start w:val="1"/>
      <w:numFmt w:val="bullet"/>
      <w:lvlText w:val=""/>
      <w:lvlJc w:val="left"/>
      <w:pPr>
        <w:ind w:left="2880" w:hanging="360"/>
      </w:pPr>
      <w:rPr>
        <w:rFonts w:ascii="Symbol" w:hAnsi="Symbol" w:hint="default"/>
      </w:rPr>
    </w:lvl>
    <w:lvl w:ilvl="4" w:tplc="B6661C8C">
      <w:start w:val="1"/>
      <w:numFmt w:val="bullet"/>
      <w:lvlText w:val="o"/>
      <w:lvlJc w:val="left"/>
      <w:pPr>
        <w:ind w:left="3600" w:hanging="360"/>
      </w:pPr>
      <w:rPr>
        <w:rFonts w:ascii="Courier New" w:hAnsi="Courier New" w:hint="default"/>
      </w:rPr>
    </w:lvl>
    <w:lvl w:ilvl="5" w:tplc="8F2859CE">
      <w:start w:val="1"/>
      <w:numFmt w:val="bullet"/>
      <w:lvlText w:val=""/>
      <w:lvlJc w:val="left"/>
      <w:pPr>
        <w:ind w:left="4320" w:hanging="360"/>
      </w:pPr>
      <w:rPr>
        <w:rFonts w:ascii="Wingdings" w:hAnsi="Wingdings" w:hint="default"/>
      </w:rPr>
    </w:lvl>
    <w:lvl w:ilvl="6" w:tplc="AA5280FE">
      <w:start w:val="1"/>
      <w:numFmt w:val="bullet"/>
      <w:lvlText w:val=""/>
      <w:lvlJc w:val="left"/>
      <w:pPr>
        <w:ind w:left="5040" w:hanging="360"/>
      </w:pPr>
      <w:rPr>
        <w:rFonts w:ascii="Symbol" w:hAnsi="Symbol" w:hint="default"/>
      </w:rPr>
    </w:lvl>
    <w:lvl w:ilvl="7" w:tplc="0AB8B4AE">
      <w:start w:val="1"/>
      <w:numFmt w:val="bullet"/>
      <w:lvlText w:val="o"/>
      <w:lvlJc w:val="left"/>
      <w:pPr>
        <w:ind w:left="5760" w:hanging="360"/>
      </w:pPr>
      <w:rPr>
        <w:rFonts w:ascii="Courier New" w:hAnsi="Courier New" w:hint="default"/>
      </w:rPr>
    </w:lvl>
    <w:lvl w:ilvl="8" w:tplc="12BC307C">
      <w:start w:val="1"/>
      <w:numFmt w:val="bullet"/>
      <w:lvlText w:val=""/>
      <w:lvlJc w:val="left"/>
      <w:pPr>
        <w:ind w:left="6480" w:hanging="360"/>
      </w:pPr>
      <w:rPr>
        <w:rFonts w:ascii="Wingdings" w:hAnsi="Wingdings" w:hint="default"/>
      </w:rPr>
    </w:lvl>
  </w:abstractNum>
  <w:abstractNum w:abstractNumId="9"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586574362">
    <w:abstractNumId w:val="6"/>
  </w:num>
  <w:num w:numId="2" w16cid:durableId="1218708933">
    <w:abstractNumId w:val="8"/>
  </w:num>
  <w:num w:numId="3" w16cid:durableId="1324311943">
    <w:abstractNumId w:val="1"/>
  </w:num>
  <w:num w:numId="4" w16cid:durableId="320279626">
    <w:abstractNumId w:val="3"/>
  </w:num>
  <w:num w:numId="5" w16cid:durableId="1561863841">
    <w:abstractNumId w:val="12"/>
  </w:num>
  <w:num w:numId="6" w16cid:durableId="1762725048">
    <w:abstractNumId w:val="4"/>
  </w:num>
  <w:num w:numId="7" w16cid:durableId="65761945">
    <w:abstractNumId w:val="2"/>
  </w:num>
  <w:num w:numId="8" w16cid:durableId="1800411419">
    <w:abstractNumId w:val="10"/>
  </w:num>
  <w:num w:numId="9" w16cid:durableId="1312444151">
    <w:abstractNumId w:val="15"/>
  </w:num>
  <w:num w:numId="10" w16cid:durableId="133715579">
    <w:abstractNumId w:val="14"/>
  </w:num>
  <w:num w:numId="11" w16cid:durableId="1064985466">
    <w:abstractNumId w:val="0"/>
  </w:num>
  <w:num w:numId="12" w16cid:durableId="330451238">
    <w:abstractNumId w:val="16"/>
  </w:num>
  <w:num w:numId="13" w16cid:durableId="291257437">
    <w:abstractNumId w:val="13"/>
  </w:num>
  <w:num w:numId="14" w16cid:durableId="868882428">
    <w:abstractNumId w:val="9"/>
  </w:num>
  <w:num w:numId="15" w16cid:durableId="981665199">
    <w:abstractNumId w:val="5"/>
  </w:num>
  <w:num w:numId="16" w16cid:durableId="1387603001">
    <w:abstractNumId w:val="11"/>
  </w:num>
  <w:num w:numId="17" w16cid:durableId="156513697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4119"/>
    <w:rsid w:val="000110B3"/>
    <w:rsid w:val="00011448"/>
    <w:rsid w:val="00012985"/>
    <w:rsid w:val="00013402"/>
    <w:rsid w:val="0001340A"/>
    <w:rsid w:val="0002767D"/>
    <w:rsid w:val="0003376F"/>
    <w:rsid w:val="00040734"/>
    <w:rsid w:val="000408E9"/>
    <w:rsid w:val="00042833"/>
    <w:rsid w:val="00042CFC"/>
    <w:rsid w:val="000522CA"/>
    <w:rsid w:val="000913F9"/>
    <w:rsid w:val="00095769"/>
    <w:rsid w:val="000A764D"/>
    <w:rsid w:val="000C44FD"/>
    <w:rsid w:val="000D06A8"/>
    <w:rsid w:val="000D24B6"/>
    <w:rsid w:val="000F0C9E"/>
    <w:rsid w:val="00121182"/>
    <w:rsid w:val="00122595"/>
    <w:rsid w:val="00123682"/>
    <w:rsid w:val="00151BC6"/>
    <w:rsid w:val="00163703"/>
    <w:rsid w:val="0017212D"/>
    <w:rsid w:val="001B211D"/>
    <w:rsid w:val="001B62C2"/>
    <w:rsid w:val="001B7D01"/>
    <w:rsid w:val="001C7B49"/>
    <w:rsid w:val="0020452A"/>
    <w:rsid w:val="00215C69"/>
    <w:rsid w:val="0024D4AC"/>
    <w:rsid w:val="00250E49"/>
    <w:rsid w:val="00256961"/>
    <w:rsid w:val="002605CC"/>
    <w:rsid w:val="00276E1E"/>
    <w:rsid w:val="002827B5"/>
    <w:rsid w:val="00291F78"/>
    <w:rsid w:val="002A5E92"/>
    <w:rsid w:val="002C36EC"/>
    <w:rsid w:val="002C7BE7"/>
    <w:rsid w:val="002E5F22"/>
    <w:rsid w:val="003569FD"/>
    <w:rsid w:val="003869F4"/>
    <w:rsid w:val="003979E5"/>
    <w:rsid w:val="003A3CC5"/>
    <w:rsid w:val="003A778D"/>
    <w:rsid w:val="003C3D47"/>
    <w:rsid w:val="003E2496"/>
    <w:rsid w:val="004017D3"/>
    <w:rsid w:val="004161B5"/>
    <w:rsid w:val="00425856"/>
    <w:rsid w:val="0046787D"/>
    <w:rsid w:val="00473ACB"/>
    <w:rsid w:val="004A2522"/>
    <w:rsid w:val="004C1EAE"/>
    <w:rsid w:val="004E3088"/>
    <w:rsid w:val="004E4E46"/>
    <w:rsid w:val="004E6918"/>
    <w:rsid w:val="004F1E81"/>
    <w:rsid w:val="004F6389"/>
    <w:rsid w:val="0051112B"/>
    <w:rsid w:val="00514689"/>
    <w:rsid w:val="00514D2B"/>
    <w:rsid w:val="005431CE"/>
    <w:rsid w:val="0056792A"/>
    <w:rsid w:val="00571ED4"/>
    <w:rsid w:val="00582D9F"/>
    <w:rsid w:val="005A70CC"/>
    <w:rsid w:val="005B32B1"/>
    <w:rsid w:val="005B7552"/>
    <w:rsid w:val="005C5C77"/>
    <w:rsid w:val="005D2091"/>
    <w:rsid w:val="005F7FD4"/>
    <w:rsid w:val="00603E2A"/>
    <w:rsid w:val="00620E67"/>
    <w:rsid w:val="00621607"/>
    <w:rsid w:val="00632639"/>
    <w:rsid w:val="006334E3"/>
    <w:rsid w:val="00653287"/>
    <w:rsid w:val="00661576"/>
    <w:rsid w:val="00682025"/>
    <w:rsid w:val="006A292C"/>
    <w:rsid w:val="00714EF9"/>
    <w:rsid w:val="00723087"/>
    <w:rsid w:val="0072432E"/>
    <w:rsid w:val="007412A5"/>
    <w:rsid w:val="00746BE6"/>
    <w:rsid w:val="00760AFF"/>
    <w:rsid w:val="00775524"/>
    <w:rsid w:val="00777032"/>
    <w:rsid w:val="00780970"/>
    <w:rsid w:val="00794B7E"/>
    <w:rsid w:val="007A63E5"/>
    <w:rsid w:val="007B3B91"/>
    <w:rsid w:val="007B47E3"/>
    <w:rsid w:val="007C0FFB"/>
    <w:rsid w:val="007C4CE0"/>
    <w:rsid w:val="008075C8"/>
    <w:rsid w:val="00814B04"/>
    <w:rsid w:val="00816DCC"/>
    <w:rsid w:val="0087607A"/>
    <w:rsid w:val="00876620"/>
    <w:rsid w:val="00876B4F"/>
    <w:rsid w:val="008905C7"/>
    <w:rsid w:val="008C1570"/>
    <w:rsid w:val="008D4DE1"/>
    <w:rsid w:val="008D66B8"/>
    <w:rsid w:val="008F695B"/>
    <w:rsid w:val="009028B3"/>
    <w:rsid w:val="00909523"/>
    <w:rsid w:val="009209A7"/>
    <w:rsid w:val="009333D3"/>
    <w:rsid w:val="00941A77"/>
    <w:rsid w:val="00944C7C"/>
    <w:rsid w:val="00963F08"/>
    <w:rsid w:val="009735DB"/>
    <w:rsid w:val="00974904"/>
    <w:rsid w:val="009B641B"/>
    <w:rsid w:val="009D1B2B"/>
    <w:rsid w:val="009E7822"/>
    <w:rsid w:val="009F741D"/>
    <w:rsid w:val="00A02BA9"/>
    <w:rsid w:val="00A05647"/>
    <w:rsid w:val="00A21679"/>
    <w:rsid w:val="00A34462"/>
    <w:rsid w:val="00A440CB"/>
    <w:rsid w:val="00A46289"/>
    <w:rsid w:val="00A46405"/>
    <w:rsid w:val="00A54121"/>
    <w:rsid w:val="00A60929"/>
    <w:rsid w:val="00A66712"/>
    <w:rsid w:val="00AB681A"/>
    <w:rsid w:val="00AD149F"/>
    <w:rsid w:val="00AD64A0"/>
    <w:rsid w:val="00AE074A"/>
    <w:rsid w:val="00AF5364"/>
    <w:rsid w:val="00AF6E9A"/>
    <w:rsid w:val="00B070B7"/>
    <w:rsid w:val="00B25036"/>
    <w:rsid w:val="00B30258"/>
    <w:rsid w:val="00B319F6"/>
    <w:rsid w:val="00B41C78"/>
    <w:rsid w:val="00B44BCC"/>
    <w:rsid w:val="00B52C46"/>
    <w:rsid w:val="00B77A9F"/>
    <w:rsid w:val="00B93210"/>
    <w:rsid w:val="00BA4FC9"/>
    <w:rsid w:val="00BC2B18"/>
    <w:rsid w:val="00BC6680"/>
    <w:rsid w:val="00BF7753"/>
    <w:rsid w:val="00C00B68"/>
    <w:rsid w:val="00C05406"/>
    <w:rsid w:val="00C24AC5"/>
    <w:rsid w:val="00C33AB8"/>
    <w:rsid w:val="00C527AF"/>
    <w:rsid w:val="00C65F44"/>
    <w:rsid w:val="00C667B8"/>
    <w:rsid w:val="00C70299"/>
    <w:rsid w:val="00C75998"/>
    <w:rsid w:val="00C76457"/>
    <w:rsid w:val="00CB472D"/>
    <w:rsid w:val="00CE12CB"/>
    <w:rsid w:val="00CE7238"/>
    <w:rsid w:val="00D056AD"/>
    <w:rsid w:val="00D25AB6"/>
    <w:rsid w:val="00D4161E"/>
    <w:rsid w:val="00D52A81"/>
    <w:rsid w:val="00D562FB"/>
    <w:rsid w:val="00D65B85"/>
    <w:rsid w:val="00D673C6"/>
    <w:rsid w:val="00D67CDD"/>
    <w:rsid w:val="00D83922"/>
    <w:rsid w:val="00D865A0"/>
    <w:rsid w:val="00D90815"/>
    <w:rsid w:val="00DA3360"/>
    <w:rsid w:val="00DB7A05"/>
    <w:rsid w:val="00DE01A9"/>
    <w:rsid w:val="00E14DA7"/>
    <w:rsid w:val="00E1714B"/>
    <w:rsid w:val="00E45F43"/>
    <w:rsid w:val="00E77C36"/>
    <w:rsid w:val="00EA431E"/>
    <w:rsid w:val="00EB6280"/>
    <w:rsid w:val="00ED185D"/>
    <w:rsid w:val="00EF7C54"/>
    <w:rsid w:val="00EF7E9F"/>
    <w:rsid w:val="00F01EFE"/>
    <w:rsid w:val="00F07FA3"/>
    <w:rsid w:val="00F11703"/>
    <w:rsid w:val="00F11E07"/>
    <w:rsid w:val="00F220D1"/>
    <w:rsid w:val="00F2227F"/>
    <w:rsid w:val="00F243BF"/>
    <w:rsid w:val="00F56401"/>
    <w:rsid w:val="00F67650"/>
    <w:rsid w:val="00F92B9D"/>
    <w:rsid w:val="00FB14EB"/>
    <w:rsid w:val="00FB259B"/>
    <w:rsid w:val="00FC0728"/>
    <w:rsid w:val="00FD4C19"/>
    <w:rsid w:val="00FD55A0"/>
    <w:rsid w:val="00FE00E8"/>
    <w:rsid w:val="00FE1F8B"/>
    <w:rsid w:val="01485837"/>
    <w:rsid w:val="019147A1"/>
    <w:rsid w:val="02192968"/>
    <w:rsid w:val="0259165E"/>
    <w:rsid w:val="0268B27B"/>
    <w:rsid w:val="02EF1678"/>
    <w:rsid w:val="0375913A"/>
    <w:rsid w:val="03AF4404"/>
    <w:rsid w:val="03DC15B6"/>
    <w:rsid w:val="0588F18B"/>
    <w:rsid w:val="0592B510"/>
    <w:rsid w:val="05EBCC89"/>
    <w:rsid w:val="05F7AB96"/>
    <w:rsid w:val="06941630"/>
    <w:rsid w:val="06B45637"/>
    <w:rsid w:val="079CF9DE"/>
    <w:rsid w:val="07B458AD"/>
    <w:rsid w:val="086ABE24"/>
    <w:rsid w:val="08711E0D"/>
    <w:rsid w:val="08EB0A1D"/>
    <w:rsid w:val="08F73B88"/>
    <w:rsid w:val="0940F9A7"/>
    <w:rsid w:val="097EA417"/>
    <w:rsid w:val="0981BA64"/>
    <w:rsid w:val="09BCBE4C"/>
    <w:rsid w:val="09C967FF"/>
    <w:rsid w:val="09F057AF"/>
    <w:rsid w:val="0A803262"/>
    <w:rsid w:val="0A9BF1ED"/>
    <w:rsid w:val="0AE9CD40"/>
    <w:rsid w:val="0AFA520F"/>
    <w:rsid w:val="0BA61962"/>
    <w:rsid w:val="0C37C24E"/>
    <w:rsid w:val="0C43A22E"/>
    <w:rsid w:val="0C6B4AD9"/>
    <w:rsid w:val="0CADD888"/>
    <w:rsid w:val="0CB43EDF"/>
    <w:rsid w:val="0CB4AE14"/>
    <w:rsid w:val="0CB7AF27"/>
    <w:rsid w:val="0CC672C4"/>
    <w:rsid w:val="0D9E8BD4"/>
    <w:rsid w:val="0E1107DF"/>
    <w:rsid w:val="0E156B7F"/>
    <w:rsid w:val="0E874869"/>
    <w:rsid w:val="0E8D185D"/>
    <w:rsid w:val="0EC6D0BD"/>
    <w:rsid w:val="0F48CF39"/>
    <w:rsid w:val="0F4A2E0F"/>
    <w:rsid w:val="0F571E20"/>
    <w:rsid w:val="0F605477"/>
    <w:rsid w:val="0F850935"/>
    <w:rsid w:val="0F96EBE5"/>
    <w:rsid w:val="0FB5E0AD"/>
    <w:rsid w:val="0FE59DA0"/>
    <w:rsid w:val="107EFA51"/>
    <w:rsid w:val="112A6F35"/>
    <w:rsid w:val="11553961"/>
    <w:rsid w:val="11C0149B"/>
    <w:rsid w:val="11F3D718"/>
    <w:rsid w:val="11FD772B"/>
    <w:rsid w:val="1216F8ED"/>
    <w:rsid w:val="12732FC1"/>
    <w:rsid w:val="136CAE63"/>
    <w:rsid w:val="13A1DE32"/>
    <w:rsid w:val="13A73EFE"/>
    <w:rsid w:val="1407D3EC"/>
    <w:rsid w:val="142ED6E2"/>
    <w:rsid w:val="14791E15"/>
    <w:rsid w:val="15330A56"/>
    <w:rsid w:val="156A8650"/>
    <w:rsid w:val="159C174B"/>
    <w:rsid w:val="15A08E72"/>
    <w:rsid w:val="16319400"/>
    <w:rsid w:val="169686E1"/>
    <w:rsid w:val="16AC2C4A"/>
    <w:rsid w:val="17132F96"/>
    <w:rsid w:val="176FAA1C"/>
    <w:rsid w:val="18202C64"/>
    <w:rsid w:val="18297FD4"/>
    <w:rsid w:val="18A49BEB"/>
    <w:rsid w:val="18D9199D"/>
    <w:rsid w:val="18E7C99D"/>
    <w:rsid w:val="18F023A4"/>
    <w:rsid w:val="1905F76C"/>
    <w:rsid w:val="192EEF8B"/>
    <w:rsid w:val="195E6E0B"/>
    <w:rsid w:val="19DB2910"/>
    <w:rsid w:val="19F0DFEC"/>
    <w:rsid w:val="1A0E68FF"/>
    <w:rsid w:val="1A669D9B"/>
    <w:rsid w:val="1B154AC7"/>
    <w:rsid w:val="1B2376E2"/>
    <w:rsid w:val="1B8DBB5A"/>
    <w:rsid w:val="1BAB9D34"/>
    <w:rsid w:val="1C6B28B4"/>
    <w:rsid w:val="1C6EA65C"/>
    <w:rsid w:val="1CB268F0"/>
    <w:rsid w:val="1CE2D68E"/>
    <w:rsid w:val="1D0840A7"/>
    <w:rsid w:val="1DA3E100"/>
    <w:rsid w:val="1EA41108"/>
    <w:rsid w:val="1EB931C3"/>
    <w:rsid w:val="1ECC985A"/>
    <w:rsid w:val="1F4237AC"/>
    <w:rsid w:val="1F6521AF"/>
    <w:rsid w:val="1F6C8DD0"/>
    <w:rsid w:val="1F758A27"/>
    <w:rsid w:val="1FC14B63"/>
    <w:rsid w:val="202A55B6"/>
    <w:rsid w:val="20B806CC"/>
    <w:rsid w:val="20EFDC5D"/>
    <w:rsid w:val="214DF3C9"/>
    <w:rsid w:val="21777459"/>
    <w:rsid w:val="219D102E"/>
    <w:rsid w:val="21BE10F9"/>
    <w:rsid w:val="2276DAE3"/>
    <w:rsid w:val="22EC72C1"/>
    <w:rsid w:val="22FB544C"/>
    <w:rsid w:val="23D88ED8"/>
    <w:rsid w:val="23F70126"/>
    <w:rsid w:val="246209C8"/>
    <w:rsid w:val="24C2DC91"/>
    <w:rsid w:val="264022D9"/>
    <w:rsid w:val="26B62CA9"/>
    <w:rsid w:val="2821C293"/>
    <w:rsid w:val="282BB982"/>
    <w:rsid w:val="2988D4BE"/>
    <w:rsid w:val="2989EF1C"/>
    <w:rsid w:val="2993F8E5"/>
    <w:rsid w:val="29E28A37"/>
    <w:rsid w:val="29E6C3AF"/>
    <w:rsid w:val="2A0FCB1B"/>
    <w:rsid w:val="2A7FDDFB"/>
    <w:rsid w:val="2A8FD75B"/>
    <w:rsid w:val="2B01771A"/>
    <w:rsid w:val="2B35EBFF"/>
    <w:rsid w:val="2B829410"/>
    <w:rsid w:val="2BB3296A"/>
    <w:rsid w:val="2BC34EDC"/>
    <w:rsid w:val="2CEA6D81"/>
    <w:rsid w:val="2D1EBBA5"/>
    <w:rsid w:val="2D52C7F0"/>
    <w:rsid w:val="2D5B7670"/>
    <w:rsid w:val="2DB3A566"/>
    <w:rsid w:val="2DFB7819"/>
    <w:rsid w:val="2E87C7AD"/>
    <w:rsid w:val="2EE2BB5C"/>
    <w:rsid w:val="2F3E7D3A"/>
    <w:rsid w:val="2F490DA7"/>
    <w:rsid w:val="2FB436DC"/>
    <w:rsid w:val="2FBD94BF"/>
    <w:rsid w:val="2FCB6968"/>
    <w:rsid w:val="2FE6B336"/>
    <w:rsid w:val="3069DB03"/>
    <w:rsid w:val="30811B7E"/>
    <w:rsid w:val="31E4D4C0"/>
    <w:rsid w:val="3245E385"/>
    <w:rsid w:val="32982693"/>
    <w:rsid w:val="329849CB"/>
    <w:rsid w:val="32E41489"/>
    <w:rsid w:val="338DA5F5"/>
    <w:rsid w:val="33E14D46"/>
    <w:rsid w:val="34017518"/>
    <w:rsid w:val="341A3BCA"/>
    <w:rsid w:val="3451E6EC"/>
    <w:rsid w:val="3482E907"/>
    <w:rsid w:val="34CD17B4"/>
    <w:rsid w:val="34F3B391"/>
    <w:rsid w:val="3510CCB3"/>
    <w:rsid w:val="351D5A91"/>
    <w:rsid w:val="35297656"/>
    <w:rsid w:val="35ACF4D6"/>
    <w:rsid w:val="35BDEEB8"/>
    <w:rsid w:val="367257BE"/>
    <w:rsid w:val="369FEFBC"/>
    <w:rsid w:val="36D3A9D7"/>
    <w:rsid w:val="37A5F07C"/>
    <w:rsid w:val="383A9AC3"/>
    <w:rsid w:val="38B98F64"/>
    <w:rsid w:val="38F45F37"/>
    <w:rsid w:val="3986A704"/>
    <w:rsid w:val="39B569FE"/>
    <w:rsid w:val="3B31CF1A"/>
    <w:rsid w:val="3B41BA23"/>
    <w:rsid w:val="3B79AD06"/>
    <w:rsid w:val="3BB3C072"/>
    <w:rsid w:val="3BD68B8C"/>
    <w:rsid w:val="3C1D7AB9"/>
    <w:rsid w:val="3C1F1A14"/>
    <w:rsid w:val="3C5F67F8"/>
    <w:rsid w:val="3C735270"/>
    <w:rsid w:val="3D3707CB"/>
    <w:rsid w:val="3DCF8B2D"/>
    <w:rsid w:val="3ED5814C"/>
    <w:rsid w:val="3F069BE8"/>
    <w:rsid w:val="3F0C334B"/>
    <w:rsid w:val="3FCF93EF"/>
    <w:rsid w:val="4118E698"/>
    <w:rsid w:val="411B11A7"/>
    <w:rsid w:val="41529865"/>
    <w:rsid w:val="4167039A"/>
    <w:rsid w:val="416B6450"/>
    <w:rsid w:val="42760544"/>
    <w:rsid w:val="4286C4E5"/>
    <w:rsid w:val="42D19A18"/>
    <w:rsid w:val="42F912F6"/>
    <w:rsid w:val="430842A9"/>
    <w:rsid w:val="43196C0D"/>
    <w:rsid w:val="43812BFB"/>
    <w:rsid w:val="44A691E2"/>
    <w:rsid w:val="44BF86ED"/>
    <w:rsid w:val="450487DD"/>
    <w:rsid w:val="4514A555"/>
    <w:rsid w:val="453E391A"/>
    <w:rsid w:val="45CACC2B"/>
    <w:rsid w:val="45DF9A33"/>
    <w:rsid w:val="45E08969"/>
    <w:rsid w:val="45E72B36"/>
    <w:rsid w:val="461BABA1"/>
    <w:rsid w:val="464DA1DA"/>
    <w:rsid w:val="46678010"/>
    <w:rsid w:val="4695C6EA"/>
    <w:rsid w:val="46CE058B"/>
    <w:rsid w:val="474392AB"/>
    <w:rsid w:val="475F970E"/>
    <w:rsid w:val="4879F79E"/>
    <w:rsid w:val="489C989D"/>
    <w:rsid w:val="48E47F69"/>
    <w:rsid w:val="4931AA75"/>
    <w:rsid w:val="49686CAC"/>
    <w:rsid w:val="497595B5"/>
    <w:rsid w:val="4A610A26"/>
    <w:rsid w:val="4AA30B1D"/>
    <w:rsid w:val="4AA61D4B"/>
    <w:rsid w:val="4AB8769F"/>
    <w:rsid w:val="4B124696"/>
    <w:rsid w:val="4B15D366"/>
    <w:rsid w:val="4BD9961C"/>
    <w:rsid w:val="4CAF4470"/>
    <w:rsid w:val="4CF877B8"/>
    <w:rsid w:val="4CFC13CE"/>
    <w:rsid w:val="4D06BD2A"/>
    <w:rsid w:val="4DD75C6A"/>
    <w:rsid w:val="4E4D7428"/>
    <w:rsid w:val="4E70D935"/>
    <w:rsid w:val="4EAC567B"/>
    <w:rsid w:val="4F537228"/>
    <w:rsid w:val="4F546D6E"/>
    <w:rsid w:val="4F5B5DF7"/>
    <w:rsid w:val="4F9B4AF3"/>
    <w:rsid w:val="4FC90482"/>
    <w:rsid w:val="4FC9A14D"/>
    <w:rsid w:val="4FD84B42"/>
    <w:rsid w:val="5080712F"/>
    <w:rsid w:val="50B830B8"/>
    <w:rsid w:val="515041CD"/>
    <w:rsid w:val="51A8BC32"/>
    <w:rsid w:val="5269D2AD"/>
    <w:rsid w:val="5291A530"/>
    <w:rsid w:val="538D929F"/>
    <w:rsid w:val="54081587"/>
    <w:rsid w:val="54469DEE"/>
    <w:rsid w:val="54717770"/>
    <w:rsid w:val="54CD9548"/>
    <w:rsid w:val="54F38B73"/>
    <w:rsid w:val="558E6108"/>
    <w:rsid w:val="55F18B85"/>
    <w:rsid w:val="56384606"/>
    <w:rsid w:val="56B0C303"/>
    <w:rsid w:val="57880B71"/>
    <w:rsid w:val="57DB2E11"/>
    <w:rsid w:val="5843605A"/>
    <w:rsid w:val="585BCDA3"/>
    <w:rsid w:val="58BA87EC"/>
    <w:rsid w:val="5929AA99"/>
    <w:rsid w:val="599FDFDE"/>
    <w:rsid w:val="59C7FB49"/>
    <w:rsid w:val="59E91251"/>
    <w:rsid w:val="5B12CED3"/>
    <w:rsid w:val="5C0691C6"/>
    <w:rsid w:val="5C070034"/>
    <w:rsid w:val="5C415614"/>
    <w:rsid w:val="5C6E5972"/>
    <w:rsid w:val="5D7D4C2A"/>
    <w:rsid w:val="5DD2438A"/>
    <w:rsid w:val="5DF5615C"/>
    <w:rsid w:val="5E181FD6"/>
    <w:rsid w:val="5E93BA32"/>
    <w:rsid w:val="5E973D05"/>
    <w:rsid w:val="5EDB5CCD"/>
    <w:rsid w:val="5F183561"/>
    <w:rsid w:val="5F9822F4"/>
    <w:rsid w:val="600954E5"/>
    <w:rsid w:val="6100BCF2"/>
    <w:rsid w:val="612307A5"/>
    <w:rsid w:val="614F9E87"/>
    <w:rsid w:val="616A1E04"/>
    <w:rsid w:val="619F996A"/>
    <w:rsid w:val="61A58BB6"/>
    <w:rsid w:val="62972AAB"/>
    <w:rsid w:val="62C2D7F2"/>
    <w:rsid w:val="63E3E28E"/>
    <w:rsid w:val="6423E232"/>
    <w:rsid w:val="64523E5B"/>
    <w:rsid w:val="6479C3A0"/>
    <w:rsid w:val="648F7860"/>
    <w:rsid w:val="65A12BB6"/>
    <w:rsid w:val="6613254C"/>
    <w:rsid w:val="66711187"/>
    <w:rsid w:val="668CC009"/>
    <w:rsid w:val="66B0FBD5"/>
    <w:rsid w:val="66BA2F6A"/>
    <w:rsid w:val="675C74C7"/>
    <w:rsid w:val="6763BBC5"/>
    <w:rsid w:val="67D111D4"/>
    <w:rsid w:val="6912456B"/>
    <w:rsid w:val="6A1A3CB8"/>
    <w:rsid w:val="6A37E64C"/>
    <w:rsid w:val="6A4BCE93"/>
    <w:rsid w:val="6ADD18DA"/>
    <w:rsid w:val="6B08B296"/>
    <w:rsid w:val="6B3BAEE5"/>
    <w:rsid w:val="6BF0E847"/>
    <w:rsid w:val="6C9487A7"/>
    <w:rsid w:val="6CB4B7CE"/>
    <w:rsid w:val="6CDCBCB9"/>
    <w:rsid w:val="6CFB7F06"/>
    <w:rsid w:val="6D7F1D8D"/>
    <w:rsid w:val="6D9F5D94"/>
    <w:rsid w:val="6E2584EE"/>
    <w:rsid w:val="6E41B25D"/>
    <w:rsid w:val="6E46FEF3"/>
    <w:rsid w:val="6E810BC4"/>
    <w:rsid w:val="6ED8240B"/>
    <w:rsid w:val="6FF7AEF9"/>
    <w:rsid w:val="7008EB5E"/>
    <w:rsid w:val="70B9AFE7"/>
    <w:rsid w:val="711EBA86"/>
    <w:rsid w:val="7153EE28"/>
    <w:rsid w:val="71905780"/>
    <w:rsid w:val="71B0C59C"/>
    <w:rsid w:val="72374E4D"/>
    <w:rsid w:val="73068727"/>
    <w:rsid w:val="742C282B"/>
    <w:rsid w:val="74A7D2E2"/>
    <w:rsid w:val="74A90702"/>
    <w:rsid w:val="74CA8C53"/>
    <w:rsid w:val="74D1D977"/>
    <w:rsid w:val="75258430"/>
    <w:rsid w:val="75977247"/>
    <w:rsid w:val="75C08B1A"/>
    <w:rsid w:val="75DEDCD5"/>
    <w:rsid w:val="75E457E9"/>
    <w:rsid w:val="75F46C61"/>
    <w:rsid w:val="76249EB3"/>
    <w:rsid w:val="76D0281C"/>
    <w:rsid w:val="7725FFD3"/>
    <w:rsid w:val="77558DB5"/>
    <w:rsid w:val="775C3671"/>
    <w:rsid w:val="777CA715"/>
    <w:rsid w:val="778ACB93"/>
    <w:rsid w:val="78242B0C"/>
    <w:rsid w:val="7876DCD5"/>
    <w:rsid w:val="788ABFFE"/>
    <w:rsid w:val="792B6FFD"/>
    <w:rsid w:val="79776007"/>
    <w:rsid w:val="7A01BF70"/>
    <w:rsid w:val="7A2937D5"/>
    <w:rsid w:val="7B8CDA6B"/>
    <w:rsid w:val="7B8E7D55"/>
    <w:rsid w:val="7D1AF5AB"/>
    <w:rsid w:val="7D48EE51"/>
    <w:rsid w:val="7E16D270"/>
    <w:rsid w:val="7ECC66BB"/>
    <w:rsid w:val="7F3111B8"/>
    <w:rsid w:val="7F4B5BE3"/>
    <w:rsid w:val="7F593F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43B864E"/>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9E78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openscied.org/collisions-up-close/" TargetMode="External"/><Relationship Id="rId13" Type="http://schemas.openxmlformats.org/officeDocument/2006/relationships/hyperlink" Target="https://creativecommons.org/licenses/by/4.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openscied.org/gas-particle-motion/" TargetMode="Externa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openscied.org/collisions-up-close/" TargetMode="External"/><Relationship Id="rId19" Type="http://schemas.microsoft.com/office/2020/10/relationships/intelligence" Target="intelligence2.xml"/><Relationship Id="rId4" Type="http://schemas.openxmlformats.org/officeDocument/2006/relationships/webSettings" Target="webSettings.xml"/><Relationship Id="rId9" Type="http://schemas.openxmlformats.org/officeDocument/2006/relationships/hyperlink" Target="https://openscied.org/gas-particle-motion/" TargetMode="External"/><Relationship Id="rId14"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2989</Words>
  <Characters>17043</Characters>
  <Application>Microsoft Office Word</Application>
  <DocSecurity>0</DocSecurity>
  <Lines>142</Lines>
  <Paragraphs>39</Paragraphs>
  <ScaleCrop>false</ScaleCrop>
  <Company/>
  <LinksUpToDate>false</LinksUpToDate>
  <CharactersWithSpaces>19993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Elliott, Steve</cp:lastModifiedBy>
  <cp:revision>2</cp:revision>
  <cp:lastPrinted>2011-09-09T19:54:00Z</cp:lastPrinted>
  <dcterms:created xsi:type="dcterms:W3CDTF">2024-06-03T03:06:00Z</dcterms:created>
  <dcterms:modified xsi:type="dcterms:W3CDTF">2024-06-03T03:06:00Z</dcterms:modified>
</cp:coreProperties>
</file>